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B97AB" w14:textId="77777777" w:rsidR="004E3872" w:rsidRPr="00146D19" w:rsidRDefault="004E3872" w:rsidP="004E3872">
      <w:pPr>
        <w:ind w:left="1296" w:firstLine="1296"/>
        <w:jc w:val="right"/>
        <w:rPr>
          <w:b/>
          <w:bCs/>
          <w:caps/>
          <w:color w:val="000000"/>
        </w:rPr>
      </w:pPr>
      <w:r w:rsidRPr="00146D19">
        <w:rPr>
          <w:rFonts w:eastAsia="Arial Unicode MS" w:cs="Arial Unicode MS"/>
          <w:color w:val="000000"/>
          <w:sz w:val="22"/>
          <w:szCs w:val="22"/>
          <w:bdr w:val="nil"/>
        </w:rPr>
        <w:t xml:space="preserve">                                                                                    </w:t>
      </w:r>
      <w:r w:rsidRPr="00D70E9E">
        <w:rPr>
          <w:rFonts w:eastAsia="Arial Unicode MS" w:cs="Arial Unicode MS"/>
          <w:b/>
          <w:color w:val="000000"/>
          <w:szCs w:val="24"/>
          <w:bdr w:val="nil"/>
        </w:rPr>
        <w:t>1</w:t>
      </w:r>
      <w:r>
        <w:rPr>
          <w:rFonts w:eastAsia="Arial Unicode MS" w:cs="Arial Unicode MS"/>
          <w:color w:val="000000"/>
          <w:sz w:val="22"/>
          <w:szCs w:val="22"/>
          <w:bdr w:val="nil"/>
        </w:rPr>
        <w:t xml:space="preserve"> </w:t>
      </w:r>
      <w:r>
        <w:rPr>
          <w:b/>
          <w:bCs/>
          <w:caps/>
          <w:color w:val="000000"/>
        </w:rPr>
        <w:t>PrieDaS</w:t>
      </w:r>
    </w:p>
    <w:p w14:paraId="2AC675C8" w14:textId="77777777" w:rsidR="004E3872" w:rsidRPr="00146D19" w:rsidRDefault="004E3872" w:rsidP="004E3872">
      <w:pPr>
        <w:ind w:left="1296" w:firstLine="1296"/>
        <w:jc w:val="center"/>
        <w:rPr>
          <w:b/>
          <w:bCs/>
          <w:caps/>
          <w:color w:val="000000"/>
        </w:rPr>
      </w:pPr>
    </w:p>
    <w:p w14:paraId="1AA15166" w14:textId="77777777" w:rsidR="004E3872" w:rsidRPr="00146D19" w:rsidRDefault="004E3872" w:rsidP="004E3872">
      <w:pPr>
        <w:jc w:val="center"/>
        <w:rPr>
          <w:b/>
          <w:bCs/>
          <w:caps/>
          <w:color w:val="000000"/>
        </w:rPr>
      </w:pPr>
      <w:r w:rsidRPr="00146D19">
        <w:rPr>
          <w:b/>
          <w:bCs/>
          <w:caps/>
          <w:color w:val="000000"/>
        </w:rPr>
        <w:t xml:space="preserve">darbų Techninė specifikacija </w:t>
      </w:r>
    </w:p>
    <w:p w14:paraId="39BC846E" w14:textId="77777777" w:rsidR="004E3872" w:rsidRPr="00146D19" w:rsidRDefault="004E3872" w:rsidP="004E3872">
      <w:pPr>
        <w:jc w:val="center"/>
        <w:rPr>
          <w:b/>
          <w:bCs/>
          <w:caps/>
          <w:color w:val="000000"/>
        </w:rPr>
      </w:pPr>
    </w:p>
    <w:p w14:paraId="4DE34F67" w14:textId="77777777" w:rsidR="004E3872" w:rsidRPr="00D70E9E" w:rsidRDefault="004E3872" w:rsidP="004E3872">
      <w:pPr>
        <w:jc w:val="both"/>
        <w:rPr>
          <w:color w:val="000000"/>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689"/>
      </w:tblGrid>
      <w:tr w:rsidR="004E3872" w:rsidRPr="00095C59" w14:paraId="122A3434" w14:textId="77777777" w:rsidTr="00417394">
        <w:trPr>
          <w:trHeight w:val="94"/>
        </w:trPr>
        <w:tc>
          <w:tcPr>
            <w:tcW w:w="10060" w:type="dxa"/>
            <w:gridSpan w:val="3"/>
          </w:tcPr>
          <w:p w14:paraId="246A040D" w14:textId="77777777" w:rsidR="004E3872" w:rsidRPr="00095C59" w:rsidRDefault="004E3872" w:rsidP="004E3872">
            <w:pPr>
              <w:numPr>
                <w:ilvl w:val="0"/>
                <w:numId w:val="3"/>
              </w:numPr>
              <w:rPr>
                <w:b/>
                <w:bCs/>
                <w:color w:val="000000"/>
                <w:szCs w:val="24"/>
                <w:lang w:eastAsia="en-US"/>
              </w:rPr>
            </w:pPr>
            <w:r w:rsidRPr="00095C59">
              <w:rPr>
                <w:b/>
                <w:bCs/>
                <w:color w:val="000000"/>
                <w:szCs w:val="24"/>
              </w:rPr>
              <w:t>Bendri duomenys:</w:t>
            </w:r>
          </w:p>
        </w:tc>
      </w:tr>
      <w:tr w:rsidR="004E3872" w:rsidRPr="00095C59" w14:paraId="7DDA5AC0" w14:textId="77777777" w:rsidTr="00417394">
        <w:trPr>
          <w:trHeight w:val="384"/>
        </w:trPr>
        <w:tc>
          <w:tcPr>
            <w:tcW w:w="562" w:type="dxa"/>
          </w:tcPr>
          <w:p w14:paraId="78215B52" w14:textId="77777777" w:rsidR="004E3872" w:rsidRPr="00095C59" w:rsidRDefault="004E3872" w:rsidP="004E3872">
            <w:pPr>
              <w:numPr>
                <w:ilvl w:val="0"/>
                <w:numId w:val="1"/>
              </w:numPr>
              <w:rPr>
                <w:color w:val="000000"/>
                <w:szCs w:val="24"/>
                <w:lang w:eastAsia="en-US"/>
              </w:rPr>
            </w:pPr>
          </w:p>
        </w:tc>
        <w:tc>
          <w:tcPr>
            <w:tcW w:w="1809" w:type="dxa"/>
          </w:tcPr>
          <w:p w14:paraId="32B94DFA" w14:textId="77777777" w:rsidR="004E3872" w:rsidRPr="00095C59" w:rsidRDefault="004E3872" w:rsidP="00A40E06">
            <w:pPr>
              <w:rPr>
                <w:color w:val="000000"/>
                <w:szCs w:val="24"/>
              </w:rPr>
            </w:pPr>
            <w:r w:rsidRPr="00095C59">
              <w:rPr>
                <w:color w:val="000000"/>
                <w:szCs w:val="24"/>
              </w:rPr>
              <w:t>Statytojo (Užsakovo) pavadinimas, adresas, kontaktinis asmuo</w:t>
            </w:r>
          </w:p>
        </w:tc>
        <w:tc>
          <w:tcPr>
            <w:tcW w:w="7689" w:type="dxa"/>
          </w:tcPr>
          <w:p w14:paraId="09F14CF6" w14:textId="77777777" w:rsidR="004E3872" w:rsidRPr="00095C59" w:rsidRDefault="004E3872" w:rsidP="004F2B5C">
            <w:pPr>
              <w:widowControl w:val="0"/>
              <w:autoSpaceDE w:val="0"/>
              <w:autoSpaceDN w:val="0"/>
              <w:adjustRightInd w:val="0"/>
              <w:ind w:firstLine="6"/>
              <w:jc w:val="both"/>
              <w:rPr>
                <w:color w:val="000000"/>
                <w:szCs w:val="24"/>
                <w:u w:val="single"/>
                <w:lang w:eastAsia="en-US"/>
              </w:rPr>
            </w:pPr>
            <w:r w:rsidRPr="00095C59">
              <w:rPr>
                <w:color w:val="000000"/>
                <w:szCs w:val="24"/>
                <w:u w:val="single"/>
                <w:lang w:eastAsia="en-US"/>
              </w:rPr>
              <w:t>UAB „Kauno vandenys“ Aukštaičių g. 43</w:t>
            </w:r>
          </w:p>
          <w:p w14:paraId="09222461" w14:textId="712C4ECF" w:rsidR="004E3872" w:rsidRPr="00095C59" w:rsidRDefault="004F2B5C" w:rsidP="00011CB5">
            <w:pPr>
              <w:widowControl w:val="0"/>
              <w:autoSpaceDE w:val="0"/>
              <w:autoSpaceDN w:val="0"/>
              <w:adjustRightInd w:val="0"/>
              <w:ind w:firstLine="6"/>
              <w:jc w:val="both"/>
              <w:rPr>
                <w:color w:val="000000"/>
                <w:szCs w:val="24"/>
                <w:u w:val="single"/>
                <w:lang w:eastAsia="en-US"/>
              </w:rPr>
            </w:pPr>
            <w:r w:rsidRPr="00095C59">
              <w:rPr>
                <w:color w:val="000000"/>
                <w:spacing w:val="1"/>
                <w:szCs w:val="24"/>
              </w:rPr>
              <w:t>Eksploatacijos</w:t>
            </w:r>
            <w:r w:rsidR="004E3872" w:rsidRPr="00095C59">
              <w:rPr>
                <w:color w:val="000000"/>
                <w:spacing w:val="1"/>
                <w:szCs w:val="24"/>
              </w:rPr>
              <w:t xml:space="preserve"> skyriaus </w:t>
            </w:r>
            <w:r w:rsidRPr="00095C59">
              <w:rPr>
                <w:color w:val="000000"/>
                <w:spacing w:val="1"/>
                <w:szCs w:val="24"/>
              </w:rPr>
              <w:t xml:space="preserve">inžinierius (technologinių </w:t>
            </w:r>
            <w:r w:rsidR="00011CB5" w:rsidRPr="00095C59">
              <w:rPr>
                <w:color w:val="000000"/>
                <w:spacing w:val="1"/>
                <w:szCs w:val="24"/>
              </w:rPr>
              <w:t>procesų aptarnavimui</w:t>
            </w:r>
            <w:r w:rsidRPr="00095C59">
              <w:rPr>
                <w:color w:val="000000"/>
                <w:spacing w:val="1"/>
                <w:szCs w:val="24"/>
              </w:rPr>
              <w:t>)</w:t>
            </w:r>
            <w:r w:rsidR="004E3872" w:rsidRPr="00095C59">
              <w:rPr>
                <w:color w:val="000000"/>
                <w:spacing w:val="1"/>
                <w:szCs w:val="24"/>
              </w:rPr>
              <w:t xml:space="preserve"> </w:t>
            </w:r>
            <w:r w:rsidR="00011CB5" w:rsidRPr="00095C59">
              <w:rPr>
                <w:color w:val="000000"/>
                <w:spacing w:val="1"/>
                <w:szCs w:val="24"/>
              </w:rPr>
              <w:t>Evaldas Andruška</w:t>
            </w:r>
            <w:r w:rsidR="004E3872" w:rsidRPr="00095C59">
              <w:rPr>
                <w:color w:val="000000"/>
                <w:spacing w:val="1"/>
                <w:szCs w:val="24"/>
              </w:rPr>
              <w:t xml:space="preserve"> tel. </w:t>
            </w:r>
            <w:r w:rsidR="004E3872" w:rsidRPr="00095C59">
              <w:rPr>
                <w:color w:val="000000"/>
                <w:spacing w:val="1"/>
                <w:szCs w:val="24"/>
                <w:u w:val="single"/>
              </w:rPr>
              <w:t>+370</w:t>
            </w:r>
            <w:r w:rsidR="00011CB5" w:rsidRPr="00095C59">
              <w:rPr>
                <w:color w:val="000000"/>
                <w:spacing w:val="1"/>
                <w:szCs w:val="24"/>
                <w:u w:val="single"/>
              </w:rPr>
              <w:t> 621 81000</w:t>
            </w:r>
          </w:p>
        </w:tc>
      </w:tr>
      <w:tr w:rsidR="004E3872" w:rsidRPr="00095C59" w14:paraId="489A908C" w14:textId="77777777" w:rsidTr="00417394">
        <w:trPr>
          <w:trHeight w:val="892"/>
        </w:trPr>
        <w:tc>
          <w:tcPr>
            <w:tcW w:w="562" w:type="dxa"/>
          </w:tcPr>
          <w:p w14:paraId="3CD87CD3" w14:textId="77777777" w:rsidR="004E3872" w:rsidRPr="00095C59" w:rsidRDefault="004E3872" w:rsidP="004E3872">
            <w:pPr>
              <w:numPr>
                <w:ilvl w:val="0"/>
                <w:numId w:val="1"/>
              </w:numPr>
              <w:rPr>
                <w:color w:val="000000"/>
                <w:szCs w:val="24"/>
              </w:rPr>
            </w:pPr>
          </w:p>
        </w:tc>
        <w:tc>
          <w:tcPr>
            <w:tcW w:w="1809" w:type="dxa"/>
          </w:tcPr>
          <w:p w14:paraId="583974E8" w14:textId="77777777" w:rsidR="004E3872" w:rsidRPr="00095C59" w:rsidRDefault="004E3872" w:rsidP="00A40E06">
            <w:pPr>
              <w:rPr>
                <w:color w:val="000000"/>
                <w:spacing w:val="-1"/>
                <w:szCs w:val="24"/>
              </w:rPr>
            </w:pPr>
            <w:r w:rsidRPr="00095C59">
              <w:rPr>
                <w:color w:val="000000"/>
                <w:spacing w:val="-1"/>
                <w:szCs w:val="24"/>
              </w:rPr>
              <w:t>Statinys (pavadinimas, adresas)</w:t>
            </w:r>
          </w:p>
        </w:tc>
        <w:tc>
          <w:tcPr>
            <w:tcW w:w="7689" w:type="dxa"/>
            <w:vAlign w:val="center"/>
          </w:tcPr>
          <w:p w14:paraId="2F46C259" w14:textId="77777777" w:rsidR="004E3872" w:rsidRPr="00095C59" w:rsidRDefault="004E3872" w:rsidP="004F2B5C">
            <w:pPr>
              <w:numPr>
                <w:ilvl w:val="1"/>
                <w:numId w:val="1"/>
              </w:numPr>
              <w:ind w:left="0" w:firstLine="0"/>
              <w:jc w:val="both"/>
              <w:rPr>
                <w:color w:val="000000"/>
                <w:szCs w:val="24"/>
              </w:rPr>
            </w:pPr>
            <w:r w:rsidRPr="00095C59">
              <w:rPr>
                <w:rFonts w:eastAsia="Calibri"/>
                <w:szCs w:val="24"/>
                <w:lang w:eastAsia="en-US"/>
              </w:rPr>
              <w:t>Avariniai darbai vykdomi UAB „Kauno vandenys“ aptarnaujamoje vandenvietėse, vandens ir nuotekų siurblinėse.</w:t>
            </w:r>
          </w:p>
        </w:tc>
      </w:tr>
      <w:tr w:rsidR="004E3872" w:rsidRPr="00095C59" w14:paraId="6C8B56E5" w14:textId="77777777" w:rsidTr="00417394">
        <w:trPr>
          <w:trHeight w:val="455"/>
        </w:trPr>
        <w:tc>
          <w:tcPr>
            <w:tcW w:w="562" w:type="dxa"/>
          </w:tcPr>
          <w:p w14:paraId="6CA817E2" w14:textId="77777777" w:rsidR="004E3872" w:rsidRPr="00095C59" w:rsidRDefault="004E3872" w:rsidP="004E3872">
            <w:pPr>
              <w:numPr>
                <w:ilvl w:val="0"/>
                <w:numId w:val="1"/>
              </w:numPr>
              <w:rPr>
                <w:color w:val="000000"/>
                <w:szCs w:val="24"/>
              </w:rPr>
            </w:pPr>
          </w:p>
        </w:tc>
        <w:tc>
          <w:tcPr>
            <w:tcW w:w="1809" w:type="dxa"/>
          </w:tcPr>
          <w:p w14:paraId="07A92ED1" w14:textId="77777777" w:rsidR="004E3872" w:rsidRPr="00095C59" w:rsidRDefault="004E3872" w:rsidP="00A40E06">
            <w:pPr>
              <w:rPr>
                <w:color w:val="000000"/>
                <w:szCs w:val="24"/>
              </w:rPr>
            </w:pPr>
            <w:r w:rsidRPr="00095C59">
              <w:rPr>
                <w:color w:val="000000"/>
                <w:szCs w:val="24"/>
              </w:rPr>
              <w:t>Statinių kategorija,  ir naudojimo paskirtis</w:t>
            </w:r>
          </w:p>
        </w:tc>
        <w:tc>
          <w:tcPr>
            <w:tcW w:w="7689" w:type="dxa"/>
          </w:tcPr>
          <w:p w14:paraId="0075C931" w14:textId="05EBABAE" w:rsidR="004E3872" w:rsidRPr="00095C59" w:rsidRDefault="004E3872" w:rsidP="008715DB">
            <w:pPr>
              <w:pStyle w:val="Sraopastraipa"/>
              <w:numPr>
                <w:ilvl w:val="1"/>
                <w:numId w:val="1"/>
              </w:numPr>
              <w:ind w:left="491"/>
              <w:jc w:val="both"/>
              <w:rPr>
                <w:szCs w:val="24"/>
                <w:lang w:eastAsia="en-US"/>
              </w:rPr>
            </w:pPr>
            <w:r w:rsidRPr="00095C59">
              <w:rPr>
                <w:color w:val="000000"/>
                <w:szCs w:val="24"/>
                <w:lang w:eastAsia="en-US"/>
              </w:rPr>
              <w:t xml:space="preserve">Statinio kategorija: </w:t>
            </w:r>
            <w:r w:rsidR="005B012A" w:rsidRPr="00095C59">
              <w:rPr>
                <w:color w:val="000000"/>
                <w:szCs w:val="24"/>
                <w:lang w:eastAsia="en-US"/>
              </w:rPr>
              <w:t xml:space="preserve">Neypatingasis statinys, </w:t>
            </w:r>
            <w:r w:rsidRPr="00095C59">
              <w:rPr>
                <w:color w:val="000000"/>
                <w:szCs w:val="24"/>
                <w:lang w:eastAsia="en-US"/>
              </w:rPr>
              <w:t>Y</w:t>
            </w:r>
            <w:r w:rsidRPr="00095C59">
              <w:rPr>
                <w:szCs w:val="24"/>
                <w:lang w:eastAsia="en-US"/>
              </w:rPr>
              <w:t>patingas</w:t>
            </w:r>
            <w:r w:rsidR="00453279" w:rsidRPr="00095C59">
              <w:rPr>
                <w:szCs w:val="24"/>
                <w:lang w:eastAsia="en-US"/>
              </w:rPr>
              <w:t>is</w:t>
            </w:r>
            <w:r w:rsidRPr="00095C59">
              <w:rPr>
                <w:szCs w:val="24"/>
                <w:lang w:eastAsia="en-US"/>
              </w:rPr>
              <w:t xml:space="preserve"> Statinys</w:t>
            </w:r>
          </w:p>
          <w:p w14:paraId="41B4184B" w14:textId="77777777" w:rsidR="004E3872" w:rsidRPr="00095C59" w:rsidRDefault="004E3872" w:rsidP="004F2B5C">
            <w:pPr>
              <w:ind w:firstLine="6"/>
              <w:jc w:val="both"/>
              <w:rPr>
                <w:szCs w:val="24"/>
                <w:lang w:eastAsia="en-US"/>
              </w:rPr>
            </w:pPr>
            <w:r w:rsidRPr="00095C59">
              <w:rPr>
                <w:szCs w:val="24"/>
                <w:lang w:eastAsia="en-US"/>
              </w:rPr>
              <w:t xml:space="preserve">Statybos rūšis: Inžinerinių statinių </w:t>
            </w:r>
            <w:r w:rsidR="005B012A" w:rsidRPr="00095C59">
              <w:rPr>
                <w:szCs w:val="24"/>
                <w:lang w:eastAsia="en-US"/>
              </w:rPr>
              <w:t>remontas, Inžinerinių statinių rekonstravimas</w:t>
            </w:r>
          </w:p>
          <w:p w14:paraId="3514D7A1" w14:textId="77777777" w:rsidR="004E3872" w:rsidRPr="00095C59" w:rsidRDefault="004E3872" w:rsidP="004F2B5C">
            <w:pPr>
              <w:ind w:firstLine="6"/>
              <w:jc w:val="both"/>
              <w:rPr>
                <w:rFonts w:eastAsia="Calibri"/>
                <w:color w:val="000000"/>
                <w:szCs w:val="24"/>
                <w:lang w:eastAsia="en-US"/>
              </w:rPr>
            </w:pPr>
            <w:r w:rsidRPr="00095C59">
              <w:rPr>
                <w:color w:val="000000"/>
                <w:szCs w:val="24"/>
                <w:lang w:eastAsia="en-US"/>
              </w:rPr>
              <w:t>Naudojimo paskirtis: Inžinerinis statinys</w:t>
            </w:r>
          </w:p>
          <w:p w14:paraId="7BA10D62" w14:textId="77777777" w:rsidR="004E3872" w:rsidRPr="00095C59" w:rsidRDefault="004E3872" w:rsidP="004F2B5C">
            <w:pPr>
              <w:ind w:firstLine="6"/>
              <w:jc w:val="both"/>
              <w:rPr>
                <w:color w:val="000000"/>
                <w:szCs w:val="24"/>
                <w:lang w:eastAsia="en-US"/>
              </w:rPr>
            </w:pPr>
          </w:p>
        </w:tc>
      </w:tr>
      <w:tr w:rsidR="004E3872" w:rsidRPr="00095C59" w14:paraId="642D1994" w14:textId="77777777" w:rsidTr="00417394">
        <w:trPr>
          <w:trHeight w:val="495"/>
        </w:trPr>
        <w:tc>
          <w:tcPr>
            <w:tcW w:w="562" w:type="dxa"/>
          </w:tcPr>
          <w:p w14:paraId="3891776B" w14:textId="77777777" w:rsidR="004E3872" w:rsidRPr="00095C59" w:rsidRDefault="004E3872" w:rsidP="004E3872">
            <w:pPr>
              <w:numPr>
                <w:ilvl w:val="0"/>
                <w:numId w:val="1"/>
              </w:numPr>
              <w:rPr>
                <w:color w:val="000000"/>
                <w:szCs w:val="24"/>
              </w:rPr>
            </w:pPr>
          </w:p>
        </w:tc>
        <w:tc>
          <w:tcPr>
            <w:tcW w:w="1809" w:type="dxa"/>
          </w:tcPr>
          <w:p w14:paraId="3F9F10D3" w14:textId="77777777" w:rsidR="004E3872" w:rsidRPr="00095C59" w:rsidRDefault="004E3872" w:rsidP="00A40E06">
            <w:pPr>
              <w:rPr>
                <w:color w:val="000000"/>
                <w:szCs w:val="24"/>
                <w:lang w:eastAsia="en-US"/>
              </w:rPr>
            </w:pPr>
            <w:r w:rsidRPr="00095C59">
              <w:rPr>
                <w:color w:val="000000"/>
                <w:szCs w:val="24"/>
              </w:rPr>
              <w:t>Statinio apibūdinimas, esama padėtis</w:t>
            </w:r>
          </w:p>
        </w:tc>
        <w:tc>
          <w:tcPr>
            <w:tcW w:w="7689" w:type="dxa"/>
            <w:vAlign w:val="center"/>
          </w:tcPr>
          <w:p w14:paraId="54553708" w14:textId="77777777" w:rsidR="004E3872" w:rsidRPr="00095C59" w:rsidRDefault="004E3872" w:rsidP="004F2B5C">
            <w:pPr>
              <w:numPr>
                <w:ilvl w:val="1"/>
                <w:numId w:val="1"/>
              </w:numPr>
              <w:ind w:left="0" w:firstLine="0"/>
              <w:jc w:val="both"/>
              <w:rPr>
                <w:color w:val="000000"/>
                <w:szCs w:val="24"/>
              </w:rPr>
            </w:pPr>
            <w:r w:rsidRPr="00095C59">
              <w:rPr>
                <w:color w:val="000000"/>
                <w:szCs w:val="24"/>
              </w:rPr>
              <w:t>Vandenvietės, vandens ir nuotekų siurblinių technologinių vamzdynų  defektai, uždaromosios armatūros gedimai ir kiti.</w:t>
            </w:r>
          </w:p>
        </w:tc>
      </w:tr>
      <w:tr w:rsidR="004E3872" w:rsidRPr="00095C59" w14:paraId="3EA09890" w14:textId="77777777" w:rsidTr="00417394">
        <w:trPr>
          <w:trHeight w:val="495"/>
        </w:trPr>
        <w:tc>
          <w:tcPr>
            <w:tcW w:w="562" w:type="dxa"/>
          </w:tcPr>
          <w:p w14:paraId="313B1D48" w14:textId="77777777" w:rsidR="004E3872" w:rsidRPr="00095C59" w:rsidRDefault="004E3872" w:rsidP="004E3872">
            <w:pPr>
              <w:numPr>
                <w:ilvl w:val="0"/>
                <w:numId w:val="1"/>
              </w:numPr>
              <w:rPr>
                <w:color w:val="000000"/>
                <w:szCs w:val="24"/>
              </w:rPr>
            </w:pPr>
          </w:p>
        </w:tc>
        <w:tc>
          <w:tcPr>
            <w:tcW w:w="1809" w:type="dxa"/>
          </w:tcPr>
          <w:p w14:paraId="43DF16D1" w14:textId="77777777" w:rsidR="004E3872" w:rsidRPr="00095C59" w:rsidRDefault="004E3872" w:rsidP="00A40E06">
            <w:pPr>
              <w:rPr>
                <w:color w:val="000000"/>
                <w:szCs w:val="24"/>
              </w:rPr>
            </w:pPr>
            <w:r w:rsidRPr="00095C59">
              <w:rPr>
                <w:color w:val="000000"/>
                <w:szCs w:val="24"/>
              </w:rPr>
              <w:t>Kita</w:t>
            </w:r>
          </w:p>
        </w:tc>
        <w:tc>
          <w:tcPr>
            <w:tcW w:w="7689" w:type="dxa"/>
            <w:vAlign w:val="center"/>
          </w:tcPr>
          <w:p w14:paraId="607B2A96" w14:textId="77777777" w:rsidR="004E3872" w:rsidRPr="00095C59" w:rsidRDefault="004E3872" w:rsidP="004F2B5C">
            <w:pPr>
              <w:numPr>
                <w:ilvl w:val="1"/>
                <w:numId w:val="1"/>
              </w:numPr>
              <w:ind w:left="0" w:firstLine="0"/>
              <w:jc w:val="both"/>
              <w:rPr>
                <w:color w:val="000000"/>
                <w:szCs w:val="24"/>
              </w:rPr>
            </w:pPr>
            <w:r w:rsidRPr="00095C59">
              <w:rPr>
                <w:color w:val="000000"/>
                <w:szCs w:val="24"/>
              </w:rPr>
              <w:t>Specifikacija yra neatsiejama UAB „Kauno vandenys“ (Užsakovas), vandenviečių, vandens ir nuotekų siurblinių avarinių  remonto darbų vykdymo sutarties su Rangovu dalis.</w:t>
            </w:r>
          </w:p>
          <w:p w14:paraId="701DB473" w14:textId="77777777" w:rsidR="004E3872" w:rsidRPr="00095C59" w:rsidRDefault="004E3872" w:rsidP="004F2B5C">
            <w:pPr>
              <w:numPr>
                <w:ilvl w:val="1"/>
                <w:numId w:val="1"/>
              </w:numPr>
              <w:ind w:left="0" w:firstLine="0"/>
              <w:jc w:val="both"/>
              <w:rPr>
                <w:color w:val="000000"/>
                <w:szCs w:val="24"/>
              </w:rPr>
            </w:pPr>
            <w:r w:rsidRPr="00095C59">
              <w:rPr>
                <w:szCs w:val="24"/>
                <w:lang w:eastAsia="en-US"/>
              </w:rPr>
              <w:t xml:space="preserve">Ši Specifikacija apima darbų perdavimą </w:t>
            </w:r>
            <w:r w:rsidRPr="00095C59">
              <w:rPr>
                <w:i/>
                <w:szCs w:val="24"/>
                <w:lang w:eastAsia="en-US"/>
              </w:rPr>
              <w:t>Rangovui</w:t>
            </w:r>
            <w:r w:rsidRPr="00095C59">
              <w:rPr>
                <w:szCs w:val="24"/>
                <w:lang w:eastAsia="en-US"/>
              </w:rPr>
              <w:t>, darbų pradžią, techninės dokumentacijos rengimą, darbų atlikimo tvarką bei terminus, atsiskaitymą už atliktus darbus.</w:t>
            </w:r>
          </w:p>
        </w:tc>
      </w:tr>
      <w:tr w:rsidR="004E3872" w:rsidRPr="00095C59" w14:paraId="361884C6" w14:textId="77777777" w:rsidTr="00417394">
        <w:trPr>
          <w:trHeight w:val="495"/>
        </w:trPr>
        <w:tc>
          <w:tcPr>
            <w:tcW w:w="10060" w:type="dxa"/>
            <w:gridSpan w:val="3"/>
          </w:tcPr>
          <w:p w14:paraId="32099EA9" w14:textId="77777777" w:rsidR="004E3872" w:rsidRPr="00095C59" w:rsidRDefault="004E3872" w:rsidP="004F2B5C">
            <w:pPr>
              <w:jc w:val="both"/>
              <w:rPr>
                <w:color w:val="000000"/>
                <w:szCs w:val="24"/>
              </w:rPr>
            </w:pPr>
            <w:r w:rsidRPr="00095C59">
              <w:rPr>
                <w:b/>
                <w:bCs/>
                <w:color w:val="000000"/>
                <w:szCs w:val="24"/>
              </w:rPr>
              <w:t xml:space="preserve">       II.         </w:t>
            </w:r>
            <w:r w:rsidRPr="00095C59">
              <w:rPr>
                <w:b/>
                <w:color w:val="000000"/>
                <w:szCs w:val="24"/>
              </w:rPr>
              <w:t>Perkami darbai:</w:t>
            </w:r>
          </w:p>
        </w:tc>
      </w:tr>
      <w:tr w:rsidR="004E3872" w:rsidRPr="00095C59" w14:paraId="10AA0928" w14:textId="77777777" w:rsidTr="00417394">
        <w:trPr>
          <w:trHeight w:val="495"/>
        </w:trPr>
        <w:tc>
          <w:tcPr>
            <w:tcW w:w="562" w:type="dxa"/>
          </w:tcPr>
          <w:p w14:paraId="65AA6F6D" w14:textId="77777777" w:rsidR="004E3872" w:rsidRPr="00095C59" w:rsidRDefault="004E3872" w:rsidP="004E3872">
            <w:pPr>
              <w:numPr>
                <w:ilvl w:val="0"/>
                <w:numId w:val="1"/>
              </w:numPr>
              <w:rPr>
                <w:color w:val="000000"/>
                <w:szCs w:val="24"/>
              </w:rPr>
            </w:pPr>
          </w:p>
        </w:tc>
        <w:tc>
          <w:tcPr>
            <w:tcW w:w="1809" w:type="dxa"/>
          </w:tcPr>
          <w:p w14:paraId="56819E16" w14:textId="77777777" w:rsidR="004E3872" w:rsidRPr="00095C59" w:rsidRDefault="004E3872" w:rsidP="00A40E06">
            <w:pPr>
              <w:rPr>
                <w:color w:val="000000"/>
                <w:szCs w:val="24"/>
              </w:rPr>
            </w:pPr>
            <w:r w:rsidRPr="00095C59">
              <w:rPr>
                <w:color w:val="000000"/>
                <w:szCs w:val="24"/>
              </w:rPr>
              <w:t>Perkamų darbų ir susijusių paslaugų apimtis, techniniai rodikliai</w:t>
            </w:r>
          </w:p>
        </w:tc>
        <w:tc>
          <w:tcPr>
            <w:tcW w:w="7689" w:type="dxa"/>
            <w:vAlign w:val="center"/>
          </w:tcPr>
          <w:p w14:paraId="459A84A3" w14:textId="77777777" w:rsidR="004E3872" w:rsidRPr="00095C59" w:rsidRDefault="004E3872" w:rsidP="004F2B5C">
            <w:pPr>
              <w:numPr>
                <w:ilvl w:val="1"/>
                <w:numId w:val="1"/>
              </w:numPr>
              <w:ind w:left="0" w:firstLine="0"/>
              <w:jc w:val="both"/>
              <w:rPr>
                <w:szCs w:val="24"/>
                <w:lang w:eastAsia="en-US"/>
              </w:rPr>
            </w:pPr>
            <w:r w:rsidRPr="00095C59">
              <w:rPr>
                <w:szCs w:val="24"/>
                <w:lang w:eastAsia="en-US"/>
              </w:rPr>
              <w:t xml:space="preserve">Siurblinėse avariniai remonto darbai atliekami, pagal numatytas darbų apimtis nurodytas Techninės specifikacijos </w:t>
            </w:r>
            <w:r w:rsidR="004F2B5C" w:rsidRPr="00095C59">
              <w:rPr>
                <w:rFonts w:eastAsia="Calibri"/>
                <w:color w:val="000000"/>
                <w:szCs w:val="24"/>
                <w:lang w:eastAsia="en-US"/>
              </w:rPr>
              <w:t>priedėlyje</w:t>
            </w:r>
            <w:r w:rsidRPr="00095C59">
              <w:rPr>
                <w:rFonts w:eastAsia="Calibri"/>
                <w:color w:val="000000"/>
                <w:szCs w:val="24"/>
                <w:lang w:eastAsia="en-US"/>
              </w:rPr>
              <w:t xml:space="preserve"> Nr.1;</w:t>
            </w:r>
          </w:p>
          <w:p w14:paraId="53DF4877" w14:textId="77777777" w:rsidR="004E3872" w:rsidRPr="00095C59" w:rsidRDefault="004E3872" w:rsidP="004F2B5C">
            <w:pPr>
              <w:numPr>
                <w:ilvl w:val="1"/>
                <w:numId w:val="1"/>
              </w:numPr>
              <w:ind w:left="0" w:firstLine="0"/>
              <w:jc w:val="both"/>
              <w:rPr>
                <w:szCs w:val="24"/>
                <w:lang w:eastAsia="en-US"/>
              </w:rPr>
            </w:pPr>
            <w:r w:rsidRPr="00095C59">
              <w:rPr>
                <w:szCs w:val="24"/>
                <w:lang w:eastAsia="en-US"/>
              </w:rPr>
              <w:t xml:space="preserve">Darbų apimtys kiekviename atskirame objekte fiksuojamos darbų apimčių nustatymo aktu, kuris sudaromas dalyvaujant Rangovo ir Užsakovo atstovams; </w:t>
            </w:r>
          </w:p>
          <w:p w14:paraId="37EBE29C" w14:textId="77777777" w:rsidR="004E3872" w:rsidRPr="00095C59" w:rsidRDefault="004E3872" w:rsidP="004F2B5C">
            <w:pPr>
              <w:numPr>
                <w:ilvl w:val="1"/>
                <w:numId w:val="1"/>
              </w:numPr>
              <w:ind w:left="0" w:firstLine="0"/>
              <w:jc w:val="both"/>
              <w:rPr>
                <w:szCs w:val="24"/>
              </w:rPr>
            </w:pPr>
            <w:r w:rsidRPr="00095C59">
              <w:rPr>
                <w:szCs w:val="24"/>
              </w:rPr>
              <w:t>Avarinių remonto darbų apimčių nustatymo aktas</w:t>
            </w:r>
            <w:r w:rsidR="004F2B5C" w:rsidRPr="00095C59">
              <w:rPr>
                <w:szCs w:val="24"/>
              </w:rPr>
              <w:t xml:space="preserve"> (darbų užduotis)</w:t>
            </w:r>
            <w:r w:rsidRPr="00095C59">
              <w:rPr>
                <w:szCs w:val="24"/>
              </w:rPr>
              <w:t xml:space="preserve"> kartu su  užsakymu darbų atlikimui Rangovui siunčiamas el. paštu arba atiduodamas tiesiogiai Rangovui</w:t>
            </w:r>
            <w:r w:rsidRPr="00095C59">
              <w:rPr>
                <w:color w:val="000000"/>
                <w:szCs w:val="24"/>
                <w:lang w:eastAsia="en-US"/>
              </w:rPr>
              <w:t>.</w:t>
            </w:r>
          </w:p>
          <w:p w14:paraId="6F614B4B" w14:textId="77777777" w:rsidR="00E10F6A" w:rsidRPr="00095C59" w:rsidRDefault="00E10F6A" w:rsidP="00E10F6A">
            <w:pPr>
              <w:numPr>
                <w:ilvl w:val="1"/>
                <w:numId w:val="1"/>
              </w:numPr>
              <w:ind w:left="0" w:firstLine="0"/>
              <w:jc w:val="both"/>
              <w:rPr>
                <w:szCs w:val="24"/>
              </w:rPr>
            </w:pPr>
            <w:r w:rsidRPr="00095C59">
              <w:rPr>
                <w:szCs w:val="24"/>
              </w:rPr>
              <w:t>Techninės specifikacijos priedėliuose nurodyti darbai apima visas reikalingas medžiagas, darbus, mechanizmus ir kitas reikalingas išlaidas pilnam nurodytų darbų atlikimui.</w:t>
            </w:r>
          </w:p>
          <w:p w14:paraId="0292672C" w14:textId="77777777" w:rsidR="00E10F6A" w:rsidRPr="00095C59" w:rsidRDefault="00321285" w:rsidP="00321285">
            <w:pPr>
              <w:numPr>
                <w:ilvl w:val="1"/>
                <w:numId w:val="1"/>
              </w:numPr>
              <w:ind w:left="0" w:firstLine="0"/>
              <w:jc w:val="both"/>
              <w:rPr>
                <w:szCs w:val="24"/>
              </w:rPr>
            </w:pPr>
            <w:r w:rsidRPr="00095C59">
              <w:rPr>
                <w:szCs w:val="24"/>
              </w:rPr>
              <w:t>Visos medžiagos ir darbai, kurie pagrįstai reikalingi tinkamam darbo ar jo dalies atlikimui turi būti įvertinti pateikiant pasiūlymo įkainį.</w:t>
            </w:r>
          </w:p>
          <w:p w14:paraId="458CBE41" w14:textId="77777777" w:rsidR="00321285" w:rsidRPr="00095C59" w:rsidRDefault="00321285" w:rsidP="00321285">
            <w:pPr>
              <w:numPr>
                <w:ilvl w:val="1"/>
                <w:numId w:val="1"/>
              </w:numPr>
              <w:ind w:left="0" w:firstLine="0"/>
              <w:jc w:val="both"/>
              <w:rPr>
                <w:szCs w:val="24"/>
              </w:rPr>
            </w:pPr>
            <w:r w:rsidRPr="00095C59">
              <w:rPr>
                <w:szCs w:val="24"/>
              </w:rPr>
              <w:t>Apskaičiuojant darbų kainas, į kainos sudėtį įeina pilnas avarinių darbų atlikimas ir paruošiamieji darbai būtini darbų vykdymui.</w:t>
            </w:r>
          </w:p>
          <w:p w14:paraId="436B9117" w14:textId="77777777" w:rsidR="00321285" w:rsidRPr="00095C59" w:rsidRDefault="00321285" w:rsidP="00321285">
            <w:pPr>
              <w:numPr>
                <w:ilvl w:val="1"/>
                <w:numId w:val="1"/>
              </w:numPr>
              <w:ind w:left="0" w:firstLine="0"/>
              <w:jc w:val="both"/>
              <w:rPr>
                <w:szCs w:val="24"/>
              </w:rPr>
            </w:pPr>
            <w:r w:rsidRPr="00095C59">
              <w:rPr>
                <w:szCs w:val="24"/>
              </w:rPr>
              <w:lastRenderedPageBreak/>
              <w:t>Darbų skaičiavime turi būti įvertintas darbas po darbo valandų (17-22 val.), naktį (22-07).Tokių darbų kiekis gali sudaryti iki 5% visų darbų kiekio.</w:t>
            </w:r>
          </w:p>
        </w:tc>
      </w:tr>
      <w:tr w:rsidR="004E3872" w:rsidRPr="00095C59" w14:paraId="1E22DF08" w14:textId="77777777" w:rsidTr="00417394">
        <w:trPr>
          <w:trHeight w:val="495"/>
        </w:trPr>
        <w:tc>
          <w:tcPr>
            <w:tcW w:w="562" w:type="dxa"/>
          </w:tcPr>
          <w:p w14:paraId="662E094A" w14:textId="77777777" w:rsidR="004E3872" w:rsidRPr="00095C59" w:rsidRDefault="004E3872" w:rsidP="00321285">
            <w:pPr>
              <w:numPr>
                <w:ilvl w:val="0"/>
                <w:numId w:val="1"/>
              </w:numPr>
              <w:rPr>
                <w:color w:val="000000"/>
                <w:szCs w:val="24"/>
              </w:rPr>
            </w:pPr>
          </w:p>
        </w:tc>
        <w:tc>
          <w:tcPr>
            <w:tcW w:w="1809" w:type="dxa"/>
          </w:tcPr>
          <w:p w14:paraId="0F2739D9" w14:textId="77777777" w:rsidR="004E3872" w:rsidRPr="00095C59" w:rsidRDefault="004E3872" w:rsidP="00A40E06">
            <w:pPr>
              <w:tabs>
                <w:tab w:val="left" w:pos="993"/>
                <w:tab w:val="left" w:pos="5385"/>
              </w:tabs>
              <w:contextualSpacing/>
              <w:jc w:val="both"/>
              <w:rPr>
                <w:color w:val="000000"/>
                <w:szCs w:val="24"/>
              </w:rPr>
            </w:pPr>
            <w:r w:rsidRPr="00095C59">
              <w:rPr>
                <w:color w:val="000000"/>
                <w:szCs w:val="24"/>
              </w:rPr>
              <w:t>Medžiagų, įrangos tiekimas</w:t>
            </w:r>
          </w:p>
        </w:tc>
        <w:tc>
          <w:tcPr>
            <w:tcW w:w="7689" w:type="dxa"/>
            <w:vAlign w:val="center"/>
          </w:tcPr>
          <w:p w14:paraId="6EE2E4C3" w14:textId="77777777" w:rsidR="00AF14E3" w:rsidRPr="00095C59" w:rsidRDefault="00321285" w:rsidP="00AF14E3">
            <w:pPr>
              <w:numPr>
                <w:ilvl w:val="1"/>
                <w:numId w:val="1"/>
              </w:numPr>
              <w:ind w:left="0" w:firstLine="0"/>
              <w:jc w:val="both"/>
              <w:rPr>
                <w:color w:val="000000"/>
                <w:szCs w:val="24"/>
              </w:rPr>
            </w:pPr>
            <w:r w:rsidRPr="00095C59">
              <w:rPr>
                <w:color w:val="000000"/>
                <w:szCs w:val="24"/>
              </w:rPr>
              <w:t>Vakuuminės nuotekų sistemos reguliatorius ir vožtuvus pateiks Užsakovas.</w:t>
            </w:r>
          </w:p>
          <w:p w14:paraId="6CCA0B5D" w14:textId="77777777" w:rsidR="00AF14E3" w:rsidRPr="00095C59" w:rsidRDefault="00321285" w:rsidP="00AF14E3">
            <w:pPr>
              <w:numPr>
                <w:ilvl w:val="1"/>
                <w:numId w:val="1"/>
              </w:numPr>
              <w:ind w:left="0" w:firstLine="0"/>
              <w:jc w:val="both"/>
              <w:rPr>
                <w:color w:val="000000"/>
                <w:szCs w:val="24"/>
              </w:rPr>
            </w:pPr>
            <w:r w:rsidRPr="00095C59">
              <w:rPr>
                <w:color w:val="000000"/>
                <w:szCs w:val="24"/>
              </w:rPr>
              <w:t>Kitomis darbui reikalingomis medžiagomis Rangovas apsirūpina pats.</w:t>
            </w:r>
          </w:p>
        </w:tc>
      </w:tr>
      <w:tr w:rsidR="004E3872" w:rsidRPr="00095C59" w14:paraId="202C7ADA" w14:textId="77777777" w:rsidTr="00417394">
        <w:trPr>
          <w:trHeight w:val="495"/>
        </w:trPr>
        <w:tc>
          <w:tcPr>
            <w:tcW w:w="562" w:type="dxa"/>
          </w:tcPr>
          <w:p w14:paraId="3AD2ED47" w14:textId="77777777" w:rsidR="004E3872" w:rsidRPr="00095C59" w:rsidRDefault="004E3872" w:rsidP="00321285">
            <w:pPr>
              <w:numPr>
                <w:ilvl w:val="0"/>
                <w:numId w:val="1"/>
              </w:numPr>
              <w:rPr>
                <w:color w:val="000000"/>
                <w:szCs w:val="24"/>
              </w:rPr>
            </w:pPr>
          </w:p>
        </w:tc>
        <w:tc>
          <w:tcPr>
            <w:tcW w:w="1809" w:type="dxa"/>
          </w:tcPr>
          <w:p w14:paraId="48E59F8C" w14:textId="77777777" w:rsidR="004E3872" w:rsidRPr="00095C59" w:rsidRDefault="004E3872" w:rsidP="00A40E06">
            <w:pPr>
              <w:tabs>
                <w:tab w:val="left" w:pos="993"/>
                <w:tab w:val="left" w:pos="5385"/>
              </w:tabs>
              <w:contextualSpacing/>
              <w:jc w:val="both"/>
              <w:rPr>
                <w:color w:val="000000"/>
                <w:szCs w:val="24"/>
              </w:rPr>
            </w:pPr>
            <w:r w:rsidRPr="00095C59">
              <w:rPr>
                <w:color w:val="000000"/>
                <w:szCs w:val="24"/>
              </w:rPr>
              <w:t>Reikalavimai gaminiams, medžiagoms, technologijai</w:t>
            </w:r>
          </w:p>
        </w:tc>
        <w:tc>
          <w:tcPr>
            <w:tcW w:w="7689" w:type="dxa"/>
            <w:vAlign w:val="center"/>
          </w:tcPr>
          <w:p w14:paraId="2C26A723" w14:textId="5ABC1705" w:rsidR="00321285" w:rsidRPr="00095C59" w:rsidRDefault="00321285" w:rsidP="00321285">
            <w:pPr>
              <w:numPr>
                <w:ilvl w:val="1"/>
                <w:numId w:val="1"/>
              </w:numPr>
              <w:ind w:left="0" w:firstLine="0"/>
              <w:jc w:val="both"/>
              <w:rPr>
                <w:color w:val="000000"/>
                <w:szCs w:val="24"/>
              </w:rPr>
            </w:pPr>
            <w:r w:rsidRPr="00095C59">
              <w:rPr>
                <w:color w:val="000000"/>
                <w:szCs w:val="24"/>
              </w:rPr>
              <w:t>Rangovas turi turėti savalaikiam darbų atlikimui būtiną techniką ir įrenginius specifikacijoje aprašytų darbų vykdymui ir pakankamą kiekį tinkamai apmokytų ir atestuotų darbuotojų.</w:t>
            </w:r>
          </w:p>
          <w:p w14:paraId="61E6A50E" w14:textId="77777777" w:rsidR="00321285" w:rsidRPr="00095C59" w:rsidRDefault="00321285" w:rsidP="00321285">
            <w:pPr>
              <w:numPr>
                <w:ilvl w:val="1"/>
                <w:numId w:val="1"/>
              </w:numPr>
              <w:ind w:left="0" w:firstLine="0"/>
              <w:jc w:val="both"/>
              <w:rPr>
                <w:color w:val="000000"/>
                <w:szCs w:val="24"/>
              </w:rPr>
            </w:pPr>
            <w:r w:rsidRPr="00095C59">
              <w:rPr>
                <w:color w:val="000000"/>
                <w:szCs w:val="24"/>
              </w:rPr>
              <w:t>Vykdant suvirinimo darbus darbuotojai turi turėti kvalifikacijos pažymėjimą, atitinkantį pripažintus standartus. Visos suvirinimo darbams naudojamos medžiagos ir vamzdžiai privalo turėti kokybės sertifikatus.</w:t>
            </w:r>
          </w:p>
          <w:p w14:paraId="5A5BD569" w14:textId="77777777" w:rsidR="00707FCF" w:rsidRPr="00095C59" w:rsidRDefault="00AF14E3" w:rsidP="00AF14E3">
            <w:pPr>
              <w:numPr>
                <w:ilvl w:val="1"/>
                <w:numId w:val="1"/>
              </w:numPr>
              <w:ind w:left="0" w:firstLine="0"/>
              <w:jc w:val="both"/>
              <w:rPr>
                <w:rStyle w:val="Hipersaitas"/>
                <w:color w:val="000000"/>
                <w:szCs w:val="24"/>
                <w:u w:val="none"/>
              </w:rPr>
            </w:pPr>
            <w:r w:rsidRPr="00095C59">
              <w:rPr>
                <w:color w:val="000000"/>
                <w:szCs w:val="24"/>
              </w:rPr>
              <w:t xml:space="preserve">Reikalavimai medžiagoms pateikiami </w:t>
            </w:r>
            <w:hyperlink r:id="rId8" w:history="1">
              <w:r w:rsidR="00707FCF" w:rsidRPr="00095C59">
                <w:rPr>
                  <w:rStyle w:val="Hipersaitas"/>
                  <w:szCs w:val="24"/>
                </w:rPr>
                <w:t>https://www.kaunovandenys.lt/SiteAssets/Techniniai%20reikalavimai%20medžiagoms_20191104.pdf</w:t>
              </w:r>
            </w:hyperlink>
          </w:p>
          <w:p w14:paraId="6D6393DD" w14:textId="2E9662DF" w:rsidR="00AF14E3" w:rsidRPr="00095C59" w:rsidRDefault="00AF14E3" w:rsidP="00AF14E3">
            <w:pPr>
              <w:numPr>
                <w:ilvl w:val="1"/>
                <w:numId w:val="1"/>
              </w:numPr>
              <w:ind w:left="0" w:firstLine="0"/>
              <w:jc w:val="both"/>
              <w:rPr>
                <w:color w:val="000000"/>
                <w:szCs w:val="24"/>
              </w:rPr>
            </w:pPr>
            <w:r w:rsidRPr="00095C59">
              <w:rPr>
                <w:color w:val="000000"/>
                <w:szCs w:val="24"/>
              </w:rPr>
              <w:t>Technologiniai vamzdynai ir jungiamosios dalys iš nerūdijančio plieno, kurio markė AISI316, vamzdžių sienelių storis ne mažiau 4 mm.</w:t>
            </w:r>
          </w:p>
        </w:tc>
      </w:tr>
      <w:tr w:rsidR="004E3872" w:rsidRPr="00095C59" w14:paraId="2E791062" w14:textId="77777777" w:rsidTr="00417394">
        <w:trPr>
          <w:trHeight w:val="495"/>
        </w:trPr>
        <w:tc>
          <w:tcPr>
            <w:tcW w:w="562" w:type="dxa"/>
          </w:tcPr>
          <w:p w14:paraId="6571B085" w14:textId="77777777" w:rsidR="004E3872" w:rsidRPr="00095C59" w:rsidRDefault="004E3872" w:rsidP="00321285">
            <w:pPr>
              <w:numPr>
                <w:ilvl w:val="0"/>
                <w:numId w:val="1"/>
              </w:numPr>
              <w:rPr>
                <w:color w:val="000000"/>
                <w:szCs w:val="24"/>
              </w:rPr>
            </w:pPr>
          </w:p>
        </w:tc>
        <w:tc>
          <w:tcPr>
            <w:tcW w:w="1809" w:type="dxa"/>
          </w:tcPr>
          <w:p w14:paraId="558DC86A" w14:textId="77777777" w:rsidR="004E3872" w:rsidRPr="00095C59" w:rsidRDefault="004E3872" w:rsidP="00A40E06">
            <w:pPr>
              <w:tabs>
                <w:tab w:val="left" w:pos="993"/>
                <w:tab w:val="left" w:pos="5385"/>
              </w:tabs>
              <w:contextualSpacing/>
              <w:jc w:val="both"/>
              <w:rPr>
                <w:color w:val="000000"/>
                <w:szCs w:val="24"/>
              </w:rPr>
            </w:pPr>
            <w:r w:rsidRPr="00095C59">
              <w:rPr>
                <w:color w:val="000000"/>
                <w:szCs w:val="24"/>
              </w:rPr>
              <w:t>Medžiagų, įrangos transportavimas, laikinas sandėliavimas</w:t>
            </w:r>
          </w:p>
        </w:tc>
        <w:tc>
          <w:tcPr>
            <w:tcW w:w="7689" w:type="dxa"/>
            <w:vAlign w:val="center"/>
          </w:tcPr>
          <w:p w14:paraId="3B4E6C24" w14:textId="77777777" w:rsidR="004E3872" w:rsidRPr="00095C59" w:rsidRDefault="004E3872" w:rsidP="00321285">
            <w:pPr>
              <w:numPr>
                <w:ilvl w:val="1"/>
                <w:numId w:val="1"/>
              </w:numPr>
              <w:ind w:left="0" w:firstLine="0"/>
              <w:jc w:val="both"/>
              <w:rPr>
                <w:color w:val="000000"/>
                <w:szCs w:val="24"/>
              </w:rPr>
            </w:pPr>
            <w:r w:rsidRPr="00095C59">
              <w:rPr>
                <w:color w:val="000000"/>
                <w:szCs w:val="24"/>
              </w:rPr>
              <w:t xml:space="preserve">Medžiagų ir įrangos transportavimu rūpinasi </w:t>
            </w:r>
            <w:r w:rsidRPr="00095C59">
              <w:rPr>
                <w:i/>
                <w:color w:val="000000"/>
                <w:szCs w:val="24"/>
              </w:rPr>
              <w:t>Rangovas</w:t>
            </w:r>
            <w:r w:rsidRPr="00095C59">
              <w:rPr>
                <w:color w:val="000000"/>
                <w:szCs w:val="24"/>
              </w:rPr>
              <w:t>.</w:t>
            </w:r>
          </w:p>
          <w:p w14:paraId="4A976E8E" w14:textId="77777777" w:rsidR="004E3872" w:rsidRPr="00095C59" w:rsidRDefault="004E3872" w:rsidP="00321285">
            <w:pPr>
              <w:numPr>
                <w:ilvl w:val="1"/>
                <w:numId w:val="1"/>
              </w:numPr>
              <w:ind w:left="0" w:firstLine="0"/>
              <w:jc w:val="both"/>
              <w:rPr>
                <w:color w:val="000000"/>
                <w:szCs w:val="24"/>
              </w:rPr>
            </w:pPr>
            <w:r w:rsidRPr="00095C59">
              <w:rPr>
                <w:color w:val="000000"/>
                <w:szCs w:val="24"/>
              </w:rPr>
              <w:t xml:space="preserve">Laikinu medžiagų ir įrangos sandėliavimu rūpinasi </w:t>
            </w:r>
            <w:r w:rsidRPr="00095C59">
              <w:rPr>
                <w:i/>
                <w:color w:val="000000"/>
                <w:szCs w:val="24"/>
              </w:rPr>
              <w:t>Rangovas.</w:t>
            </w:r>
          </w:p>
        </w:tc>
      </w:tr>
      <w:tr w:rsidR="004E3872" w:rsidRPr="00095C59" w14:paraId="2C46F62C" w14:textId="77777777" w:rsidTr="00417394">
        <w:trPr>
          <w:trHeight w:val="495"/>
        </w:trPr>
        <w:tc>
          <w:tcPr>
            <w:tcW w:w="562" w:type="dxa"/>
          </w:tcPr>
          <w:p w14:paraId="75764E6C" w14:textId="77777777" w:rsidR="004E3872" w:rsidRPr="00095C59" w:rsidRDefault="004E3872" w:rsidP="00321285">
            <w:pPr>
              <w:numPr>
                <w:ilvl w:val="0"/>
                <w:numId w:val="1"/>
              </w:numPr>
              <w:rPr>
                <w:color w:val="000000"/>
                <w:szCs w:val="24"/>
              </w:rPr>
            </w:pPr>
          </w:p>
        </w:tc>
        <w:tc>
          <w:tcPr>
            <w:tcW w:w="1809" w:type="dxa"/>
          </w:tcPr>
          <w:p w14:paraId="56AB88BC" w14:textId="77777777" w:rsidR="004E3872" w:rsidRPr="00095C59" w:rsidRDefault="004E3872" w:rsidP="00A40E06">
            <w:pPr>
              <w:tabs>
                <w:tab w:val="left" w:pos="993"/>
                <w:tab w:val="left" w:pos="5385"/>
              </w:tabs>
              <w:contextualSpacing/>
              <w:jc w:val="both"/>
              <w:rPr>
                <w:color w:val="000000"/>
                <w:szCs w:val="24"/>
              </w:rPr>
            </w:pPr>
            <w:r w:rsidRPr="00095C59">
              <w:rPr>
                <w:color w:val="000000"/>
                <w:szCs w:val="24"/>
              </w:rPr>
              <w:t xml:space="preserve">Darbų lokalinių sąmatų sudarymas. </w:t>
            </w:r>
          </w:p>
        </w:tc>
        <w:tc>
          <w:tcPr>
            <w:tcW w:w="7689" w:type="dxa"/>
            <w:vAlign w:val="center"/>
          </w:tcPr>
          <w:p w14:paraId="6304052A" w14:textId="560696F8" w:rsidR="004E3872" w:rsidRPr="00095C59" w:rsidRDefault="00EE7E7D" w:rsidP="00EE7E7D">
            <w:pPr>
              <w:numPr>
                <w:ilvl w:val="1"/>
                <w:numId w:val="1"/>
              </w:numPr>
              <w:ind w:left="0" w:firstLine="0"/>
              <w:jc w:val="both"/>
              <w:rPr>
                <w:rFonts w:eastAsia="Calibri"/>
                <w:color w:val="000000" w:themeColor="text1"/>
                <w:szCs w:val="24"/>
              </w:rPr>
            </w:pPr>
            <w:r w:rsidRPr="00095C59">
              <w:rPr>
                <w:rFonts w:eastAsia="Calibri"/>
                <w:color w:val="000000" w:themeColor="text1"/>
                <w:szCs w:val="24"/>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4E3872" w:rsidRPr="00095C59" w14:paraId="31A76CA2" w14:textId="77777777" w:rsidTr="00417394">
        <w:trPr>
          <w:trHeight w:val="495"/>
        </w:trPr>
        <w:tc>
          <w:tcPr>
            <w:tcW w:w="562" w:type="dxa"/>
          </w:tcPr>
          <w:p w14:paraId="395ECEA0" w14:textId="77777777" w:rsidR="004E3872" w:rsidRPr="00095C59" w:rsidRDefault="004E3872" w:rsidP="00321285">
            <w:pPr>
              <w:numPr>
                <w:ilvl w:val="0"/>
                <w:numId w:val="1"/>
              </w:numPr>
              <w:rPr>
                <w:color w:val="000000"/>
                <w:szCs w:val="24"/>
              </w:rPr>
            </w:pPr>
          </w:p>
        </w:tc>
        <w:tc>
          <w:tcPr>
            <w:tcW w:w="1809" w:type="dxa"/>
          </w:tcPr>
          <w:p w14:paraId="0529A566" w14:textId="77777777" w:rsidR="004E3872" w:rsidRPr="00095C59" w:rsidRDefault="004E3872" w:rsidP="00A40E06">
            <w:pPr>
              <w:rPr>
                <w:color w:val="000000"/>
                <w:szCs w:val="24"/>
              </w:rPr>
            </w:pPr>
            <w:r w:rsidRPr="00095C59">
              <w:rPr>
                <w:color w:val="000000"/>
                <w:szCs w:val="24"/>
              </w:rPr>
              <w:t>Privalomoji dokumentacija</w:t>
            </w:r>
          </w:p>
        </w:tc>
        <w:tc>
          <w:tcPr>
            <w:tcW w:w="7689" w:type="dxa"/>
            <w:vAlign w:val="center"/>
          </w:tcPr>
          <w:p w14:paraId="29BAE24B" w14:textId="77777777" w:rsidR="00AF14E3" w:rsidRPr="00095C59" w:rsidRDefault="00321285" w:rsidP="00321285">
            <w:pPr>
              <w:numPr>
                <w:ilvl w:val="1"/>
                <w:numId w:val="1"/>
              </w:numPr>
              <w:ind w:left="0" w:firstLine="0"/>
              <w:jc w:val="both"/>
              <w:rPr>
                <w:rFonts w:eastAsia="Calibri"/>
                <w:color w:val="000000"/>
                <w:szCs w:val="24"/>
                <w:lang w:eastAsia="en-US"/>
              </w:rPr>
            </w:pPr>
            <w:r w:rsidRPr="00095C59">
              <w:rPr>
                <w:szCs w:val="24"/>
              </w:rPr>
              <w:t>Teikdamas pasiūlymą Tiekėjas pateikia</w:t>
            </w:r>
            <w:r w:rsidR="00AF14E3" w:rsidRPr="00095C59">
              <w:rPr>
                <w:szCs w:val="24"/>
              </w:rPr>
              <w:t>:</w:t>
            </w:r>
          </w:p>
          <w:p w14:paraId="01881F7B" w14:textId="77777777" w:rsidR="00321285" w:rsidRPr="00095C59" w:rsidRDefault="00321285" w:rsidP="00AF14E3">
            <w:pPr>
              <w:numPr>
                <w:ilvl w:val="1"/>
                <w:numId w:val="9"/>
              </w:numPr>
              <w:jc w:val="both"/>
              <w:rPr>
                <w:rFonts w:eastAsia="Calibri"/>
                <w:color w:val="000000"/>
                <w:szCs w:val="24"/>
                <w:lang w:eastAsia="en-US"/>
              </w:rPr>
            </w:pPr>
            <w:r w:rsidRPr="00095C59">
              <w:rPr>
                <w:szCs w:val="24"/>
              </w:rPr>
              <w:t xml:space="preserve"> užpildytą priedėlį Nr. 1 “Darbų žiniaraštis” (MS Excel formatu)</w:t>
            </w:r>
            <w:r w:rsidR="00AF14E3" w:rsidRPr="00095C59">
              <w:rPr>
                <w:szCs w:val="24"/>
              </w:rPr>
              <w:t>;</w:t>
            </w:r>
          </w:p>
          <w:p w14:paraId="3A43CCD8" w14:textId="04E135E6" w:rsidR="004F2B5C" w:rsidRPr="00095C59" w:rsidRDefault="004E3872" w:rsidP="00321285">
            <w:pPr>
              <w:numPr>
                <w:ilvl w:val="1"/>
                <w:numId w:val="1"/>
              </w:numPr>
              <w:ind w:left="0" w:firstLine="0"/>
              <w:jc w:val="both"/>
              <w:rPr>
                <w:rFonts w:eastAsia="Calibri"/>
                <w:color w:val="000000"/>
                <w:szCs w:val="24"/>
                <w:lang w:eastAsia="en-US"/>
              </w:rPr>
            </w:pPr>
            <w:r w:rsidRPr="00095C59">
              <w:rPr>
                <w:rFonts w:eastAsia="Calibri"/>
                <w:color w:val="000000"/>
                <w:szCs w:val="24"/>
                <w:lang w:eastAsia="en-US"/>
              </w:rPr>
              <w:t xml:space="preserve">Pilnai baigti darbai perduodami </w:t>
            </w:r>
            <w:r w:rsidRPr="00095C59">
              <w:rPr>
                <w:rFonts w:eastAsia="Calibri"/>
                <w:i/>
                <w:color w:val="000000"/>
                <w:szCs w:val="24"/>
                <w:lang w:eastAsia="en-US"/>
              </w:rPr>
              <w:t>Užsakovui</w:t>
            </w:r>
            <w:r w:rsidRPr="00095C59">
              <w:rPr>
                <w:rFonts w:eastAsia="Calibri"/>
                <w:color w:val="000000"/>
                <w:szCs w:val="24"/>
                <w:lang w:eastAsia="en-US"/>
              </w:rPr>
              <w:t xml:space="preserve">, kai </w:t>
            </w:r>
            <w:r w:rsidRPr="00095C59">
              <w:rPr>
                <w:rFonts w:eastAsia="Calibri"/>
                <w:i/>
                <w:color w:val="000000"/>
                <w:szCs w:val="24"/>
                <w:lang w:eastAsia="en-US"/>
              </w:rPr>
              <w:t>Rangovas</w:t>
            </w:r>
            <w:r w:rsidRPr="00095C59">
              <w:rPr>
                <w:rFonts w:eastAsia="Calibri"/>
                <w:color w:val="000000"/>
                <w:szCs w:val="24"/>
                <w:lang w:eastAsia="en-US"/>
              </w:rPr>
              <w:t xml:space="preserve"> pateikia atliktų darbų priėmimo – perdavimo aktą (-</w:t>
            </w:r>
            <w:proofErr w:type="spellStart"/>
            <w:r w:rsidRPr="00095C59">
              <w:rPr>
                <w:rFonts w:eastAsia="Calibri"/>
                <w:color w:val="000000"/>
                <w:szCs w:val="24"/>
                <w:lang w:eastAsia="en-US"/>
              </w:rPr>
              <w:t>us</w:t>
            </w:r>
            <w:proofErr w:type="spellEnd"/>
            <w:r w:rsidRPr="00095C59">
              <w:rPr>
                <w:rFonts w:eastAsia="Calibri"/>
                <w:color w:val="000000"/>
                <w:szCs w:val="24"/>
                <w:lang w:eastAsia="en-US"/>
              </w:rPr>
              <w:t>) ir</w:t>
            </w:r>
            <w:r w:rsidRPr="00095C59">
              <w:rPr>
                <w:rFonts w:eastAsia="Calibri"/>
                <w:i/>
                <w:color w:val="000000"/>
                <w:szCs w:val="24"/>
                <w:lang w:eastAsia="en-US"/>
              </w:rPr>
              <w:t xml:space="preserve"> Užsakovas</w:t>
            </w:r>
            <w:r w:rsidR="004F2B5C" w:rsidRPr="00095C59">
              <w:rPr>
                <w:rFonts w:eastAsia="Calibri"/>
                <w:color w:val="000000"/>
                <w:szCs w:val="24"/>
                <w:lang w:eastAsia="en-US"/>
              </w:rPr>
              <w:t xml:space="preserve"> juos pasirašo.</w:t>
            </w:r>
            <w:r w:rsidR="00EE7E7D" w:rsidRPr="00095C59">
              <w:rPr>
                <w:rFonts w:eastAsia="Calibri"/>
                <w:color w:val="000000"/>
                <w:szCs w:val="24"/>
                <w:lang w:eastAsia="en-US"/>
              </w:rPr>
              <w:t xml:space="preserve"> Atliktų darbų aktą sudaro:</w:t>
            </w:r>
          </w:p>
          <w:p w14:paraId="4EDD67D5" w14:textId="2D650CBD" w:rsidR="00EE7E7D" w:rsidRPr="00095C59" w:rsidRDefault="00EE7E7D" w:rsidP="00EE7E7D">
            <w:pPr>
              <w:pStyle w:val="Sraopastraipa"/>
              <w:numPr>
                <w:ilvl w:val="0"/>
                <w:numId w:val="10"/>
              </w:numPr>
              <w:jc w:val="both"/>
              <w:rPr>
                <w:rFonts w:eastAsia="Calibri"/>
                <w:color w:val="000000"/>
                <w:szCs w:val="24"/>
                <w:lang w:eastAsia="en-US"/>
              </w:rPr>
            </w:pPr>
            <w:r w:rsidRPr="00095C59">
              <w:rPr>
                <w:rFonts w:eastAsia="Calibri"/>
                <w:color w:val="000000"/>
                <w:szCs w:val="24"/>
                <w:lang w:eastAsia="en-US"/>
              </w:rPr>
              <w:t>F2 formos atliktų darbų aktas, kuriame nurodomas, objektas, darbo užduoties numeris, panaudotos žiniaraščio eilutės, iš užsakovo gautos medžiagos ir, jei reikia, tarpinės sumos;</w:t>
            </w:r>
          </w:p>
          <w:p w14:paraId="0FAC409F" w14:textId="234220B5" w:rsidR="00EE7E7D" w:rsidRPr="00095C59" w:rsidRDefault="00EE7E7D" w:rsidP="00EE7E7D">
            <w:pPr>
              <w:pStyle w:val="Sraopastraipa"/>
              <w:numPr>
                <w:ilvl w:val="0"/>
                <w:numId w:val="10"/>
              </w:numPr>
              <w:jc w:val="both"/>
              <w:rPr>
                <w:rFonts w:eastAsia="Calibri"/>
                <w:color w:val="000000"/>
                <w:szCs w:val="24"/>
                <w:lang w:eastAsia="en-US"/>
              </w:rPr>
            </w:pPr>
            <w:r w:rsidRPr="00095C59">
              <w:rPr>
                <w:rFonts w:eastAsia="Calibri"/>
                <w:color w:val="000000"/>
                <w:szCs w:val="24"/>
                <w:lang w:eastAsia="en-US"/>
              </w:rPr>
              <w:t>F3 formos pažyma apie atliktus darbus;</w:t>
            </w:r>
          </w:p>
          <w:p w14:paraId="3AED73AE" w14:textId="479A875A" w:rsidR="00EE7E7D" w:rsidRPr="00095C59" w:rsidRDefault="00EE7E7D" w:rsidP="00EE7E7D">
            <w:pPr>
              <w:pStyle w:val="Sraopastraipa"/>
              <w:numPr>
                <w:ilvl w:val="0"/>
                <w:numId w:val="10"/>
              </w:numPr>
              <w:jc w:val="both"/>
              <w:rPr>
                <w:rFonts w:eastAsia="Calibri"/>
                <w:color w:val="000000"/>
                <w:szCs w:val="24"/>
                <w:lang w:eastAsia="en-US"/>
              </w:rPr>
            </w:pPr>
            <w:r w:rsidRPr="00095C59">
              <w:rPr>
                <w:rFonts w:eastAsia="Calibri"/>
                <w:color w:val="000000"/>
                <w:szCs w:val="24"/>
                <w:lang w:eastAsia="en-US"/>
              </w:rPr>
              <w:t>Darbo vietos nuotraukos prieš ir po.</w:t>
            </w:r>
          </w:p>
          <w:p w14:paraId="56165428" w14:textId="77777777" w:rsidR="004E3872" w:rsidRPr="00095C59" w:rsidRDefault="004E3872" w:rsidP="00321285">
            <w:pPr>
              <w:numPr>
                <w:ilvl w:val="1"/>
                <w:numId w:val="1"/>
              </w:numPr>
              <w:ind w:left="0" w:firstLine="0"/>
              <w:jc w:val="both"/>
              <w:rPr>
                <w:rFonts w:eastAsia="Calibri"/>
                <w:color w:val="000000"/>
                <w:szCs w:val="24"/>
                <w:lang w:eastAsia="en-US"/>
              </w:rPr>
            </w:pPr>
            <w:r w:rsidRPr="00095C59">
              <w:rPr>
                <w:rFonts w:eastAsia="Calibri"/>
                <w:color w:val="000000"/>
                <w:szCs w:val="24"/>
                <w:lang w:eastAsia="en-US"/>
              </w:rPr>
              <w:t>Visa reikiama darbų atlikimą patvirtinanti dokumentacija pateikiama ne vėliau kaip per 5 darbo dienas, atlikus  užduotyje nurodytus darbus.</w:t>
            </w:r>
          </w:p>
        </w:tc>
      </w:tr>
      <w:tr w:rsidR="004E3872" w:rsidRPr="00095C59" w14:paraId="5FEFC795" w14:textId="77777777" w:rsidTr="00417394">
        <w:trPr>
          <w:trHeight w:val="495"/>
        </w:trPr>
        <w:tc>
          <w:tcPr>
            <w:tcW w:w="562" w:type="dxa"/>
          </w:tcPr>
          <w:p w14:paraId="7EFF3E1E" w14:textId="77777777" w:rsidR="004E3872" w:rsidRPr="00095C59" w:rsidRDefault="004E3872" w:rsidP="00321285">
            <w:pPr>
              <w:numPr>
                <w:ilvl w:val="0"/>
                <w:numId w:val="1"/>
              </w:numPr>
              <w:rPr>
                <w:color w:val="000000"/>
                <w:szCs w:val="24"/>
              </w:rPr>
            </w:pPr>
          </w:p>
        </w:tc>
        <w:tc>
          <w:tcPr>
            <w:tcW w:w="1809" w:type="dxa"/>
          </w:tcPr>
          <w:p w14:paraId="20FEF8BD" w14:textId="77777777" w:rsidR="004E3872" w:rsidRPr="00095C59" w:rsidRDefault="004E3872" w:rsidP="00A40E06">
            <w:pPr>
              <w:rPr>
                <w:color w:val="000000"/>
                <w:szCs w:val="24"/>
              </w:rPr>
            </w:pPr>
            <w:r w:rsidRPr="00095C59">
              <w:rPr>
                <w:color w:val="000000"/>
                <w:szCs w:val="24"/>
              </w:rPr>
              <w:t>Kontrolė, priežiūra, garantija</w:t>
            </w:r>
          </w:p>
        </w:tc>
        <w:tc>
          <w:tcPr>
            <w:tcW w:w="7689" w:type="dxa"/>
            <w:vAlign w:val="center"/>
          </w:tcPr>
          <w:p w14:paraId="70993D9A" w14:textId="77777777" w:rsidR="004E3872" w:rsidRPr="00095C59" w:rsidRDefault="004E3872" w:rsidP="00321285">
            <w:pPr>
              <w:numPr>
                <w:ilvl w:val="1"/>
                <w:numId w:val="1"/>
              </w:numPr>
              <w:ind w:left="0" w:firstLine="0"/>
              <w:jc w:val="both"/>
              <w:rPr>
                <w:color w:val="000000"/>
                <w:szCs w:val="24"/>
                <w:lang w:eastAsia="en-US"/>
              </w:rPr>
            </w:pPr>
            <w:r w:rsidRPr="00095C59">
              <w:rPr>
                <w:i/>
                <w:color w:val="000000"/>
                <w:szCs w:val="24"/>
                <w:lang w:eastAsia="en-US"/>
              </w:rPr>
              <w:t>Rangovo</w:t>
            </w:r>
            <w:r w:rsidRPr="00095C59">
              <w:rPr>
                <w:color w:val="000000"/>
                <w:szCs w:val="24"/>
                <w:lang w:eastAsia="en-US"/>
              </w:rPr>
              <w:t xml:space="preserve"> atliktiems darbams suteikiamas garantinis terminas, kaip yra nustatyta statybos įstatyme, kuris pradedamas skaičiuoti nuo Darbų priėmimo - perdavimo akto patvirtinimo dienos.</w:t>
            </w:r>
          </w:p>
          <w:p w14:paraId="41DD4012" w14:textId="77777777" w:rsidR="004E3872" w:rsidRPr="00095C59" w:rsidRDefault="004E3872" w:rsidP="00321285">
            <w:pPr>
              <w:numPr>
                <w:ilvl w:val="1"/>
                <w:numId w:val="1"/>
              </w:numPr>
              <w:ind w:left="0" w:firstLine="0"/>
              <w:jc w:val="both"/>
              <w:rPr>
                <w:color w:val="000000"/>
                <w:szCs w:val="24"/>
              </w:rPr>
            </w:pPr>
            <w:r w:rsidRPr="00095C59">
              <w:rPr>
                <w:color w:val="000000"/>
                <w:szCs w:val="24"/>
                <w:lang w:eastAsia="en-US"/>
              </w:rPr>
              <w:t xml:space="preserve">Garantinio laikotarpio metu išryškėję darbų defektai fiksuojami atskiru aktu. Šiame akte nurodomas technologiškai pagrįstas terminas, per kurį </w:t>
            </w:r>
            <w:r w:rsidRPr="00095C59">
              <w:rPr>
                <w:i/>
                <w:color w:val="000000"/>
                <w:szCs w:val="24"/>
                <w:lang w:eastAsia="en-US"/>
              </w:rPr>
              <w:t>Rangovas</w:t>
            </w:r>
            <w:r w:rsidRPr="00095C59">
              <w:rPr>
                <w:color w:val="000000"/>
                <w:szCs w:val="24"/>
                <w:lang w:eastAsia="en-US"/>
              </w:rPr>
              <w:t xml:space="preserve"> įsipareigoja savo sąskaita ištaisyti garantinio laikotarpio metu paaiškėjusius darbų defektus.</w:t>
            </w:r>
          </w:p>
        </w:tc>
      </w:tr>
      <w:tr w:rsidR="004E3872" w:rsidRPr="00095C59" w14:paraId="1ABF5947" w14:textId="77777777" w:rsidTr="00417394">
        <w:trPr>
          <w:trHeight w:val="495"/>
        </w:trPr>
        <w:tc>
          <w:tcPr>
            <w:tcW w:w="562" w:type="dxa"/>
          </w:tcPr>
          <w:p w14:paraId="0CC87F31" w14:textId="77777777" w:rsidR="004E3872" w:rsidRPr="00095C59" w:rsidRDefault="004E3872" w:rsidP="00417394">
            <w:pPr>
              <w:numPr>
                <w:ilvl w:val="0"/>
                <w:numId w:val="1"/>
              </w:numPr>
              <w:rPr>
                <w:color w:val="000000"/>
                <w:szCs w:val="24"/>
              </w:rPr>
            </w:pPr>
          </w:p>
        </w:tc>
        <w:tc>
          <w:tcPr>
            <w:tcW w:w="1809" w:type="dxa"/>
          </w:tcPr>
          <w:p w14:paraId="02C42909" w14:textId="77777777" w:rsidR="004E3872" w:rsidRPr="00095C59" w:rsidRDefault="004E3872" w:rsidP="00A40E06">
            <w:pPr>
              <w:rPr>
                <w:color w:val="000000"/>
                <w:szCs w:val="24"/>
              </w:rPr>
            </w:pPr>
            <w:r w:rsidRPr="00095C59">
              <w:rPr>
                <w:color w:val="000000"/>
                <w:szCs w:val="24"/>
              </w:rPr>
              <w:t xml:space="preserve">Susidariusių statybinių </w:t>
            </w:r>
            <w:r w:rsidRPr="00095C59">
              <w:rPr>
                <w:color w:val="000000"/>
                <w:szCs w:val="24"/>
              </w:rPr>
              <w:lastRenderedPageBreak/>
              <w:t>atliekų sutvarkymas</w:t>
            </w:r>
          </w:p>
        </w:tc>
        <w:tc>
          <w:tcPr>
            <w:tcW w:w="7689" w:type="dxa"/>
            <w:vAlign w:val="center"/>
          </w:tcPr>
          <w:p w14:paraId="3A66F485" w14:textId="77777777" w:rsidR="004E3872" w:rsidRPr="00095C59" w:rsidRDefault="004E3872" w:rsidP="00417394">
            <w:pPr>
              <w:numPr>
                <w:ilvl w:val="1"/>
                <w:numId w:val="1"/>
              </w:numPr>
              <w:ind w:left="0" w:firstLine="0"/>
              <w:jc w:val="both"/>
              <w:rPr>
                <w:color w:val="000000"/>
                <w:szCs w:val="24"/>
              </w:rPr>
            </w:pPr>
            <w:r w:rsidRPr="00095C59">
              <w:rPr>
                <w:color w:val="000000"/>
                <w:szCs w:val="24"/>
              </w:rPr>
              <w:lastRenderedPageBreak/>
              <w:t>Statybinių atliekų susidariusių darbų vykdymo metu utilizavimu rūpinasi rangovas.</w:t>
            </w:r>
          </w:p>
        </w:tc>
      </w:tr>
      <w:tr w:rsidR="004E3872" w:rsidRPr="00095C59" w14:paraId="424FE09E" w14:textId="77777777" w:rsidTr="00417394">
        <w:trPr>
          <w:trHeight w:val="495"/>
        </w:trPr>
        <w:tc>
          <w:tcPr>
            <w:tcW w:w="562" w:type="dxa"/>
          </w:tcPr>
          <w:p w14:paraId="39D0C3CC" w14:textId="77777777" w:rsidR="004E3872" w:rsidRPr="00095C59" w:rsidRDefault="004E3872" w:rsidP="00417394">
            <w:pPr>
              <w:numPr>
                <w:ilvl w:val="0"/>
                <w:numId w:val="1"/>
              </w:numPr>
              <w:rPr>
                <w:color w:val="000000"/>
                <w:szCs w:val="24"/>
              </w:rPr>
            </w:pPr>
          </w:p>
        </w:tc>
        <w:tc>
          <w:tcPr>
            <w:tcW w:w="1809" w:type="dxa"/>
          </w:tcPr>
          <w:p w14:paraId="18F43C22" w14:textId="77777777" w:rsidR="004E3872" w:rsidRPr="00095C59" w:rsidRDefault="004E3872" w:rsidP="00A40E06">
            <w:pPr>
              <w:rPr>
                <w:color w:val="000000"/>
                <w:szCs w:val="24"/>
              </w:rPr>
            </w:pPr>
            <w:r w:rsidRPr="00095C59">
              <w:rPr>
                <w:color w:val="000000"/>
                <w:szCs w:val="24"/>
              </w:rPr>
              <w:t>Metalo laužo sutvarkymas</w:t>
            </w:r>
          </w:p>
        </w:tc>
        <w:tc>
          <w:tcPr>
            <w:tcW w:w="7689" w:type="dxa"/>
            <w:vAlign w:val="center"/>
          </w:tcPr>
          <w:p w14:paraId="6CB3A1B7" w14:textId="77777777" w:rsidR="004E3872" w:rsidRPr="00095C59" w:rsidRDefault="004E3872" w:rsidP="00417394">
            <w:pPr>
              <w:numPr>
                <w:ilvl w:val="1"/>
                <w:numId w:val="1"/>
              </w:numPr>
              <w:ind w:left="0" w:firstLine="0"/>
              <w:jc w:val="both"/>
              <w:rPr>
                <w:color w:val="000000"/>
                <w:szCs w:val="24"/>
              </w:rPr>
            </w:pPr>
            <w:r w:rsidRPr="00095C59">
              <w:rPr>
                <w:color w:val="000000"/>
                <w:szCs w:val="24"/>
                <w:lang w:eastAsia="en-US"/>
              </w:rPr>
              <w:t xml:space="preserve">Demontuotas sklendes, fasonines dalis ir kitas metalo konstrukcijas Rangovas privalo pristatyti </w:t>
            </w:r>
            <w:r w:rsidRPr="00095C59">
              <w:rPr>
                <w:i/>
                <w:color w:val="000000"/>
                <w:szCs w:val="24"/>
                <w:lang w:eastAsia="en-US"/>
              </w:rPr>
              <w:t>Užsakovo</w:t>
            </w:r>
            <w:r w:rsidRPr="00095C59">
              <w:rPr>
                <w:color w:val="000000"/>
                <w:szCs w:val="24"/>
                <w:lang w:eastAsia="en-US"/>
              </w:rPr>
              <w:t xml:space="preserve"> nurodytu adresu ir perduoti UAB „Kauno vandenys“ atstovams pasirašant perdavimo – priėmimo aktą.</w:t>
            </w:r>
          </w:p>
        </w:tc>
      </w:tr>
      <w:tr w:rsidR="004E3872" w:rsidRPr="00095C59" w14:paraId="448A5453" w14:textId="77777777" w:rsidTr="00417394">
        <w:trPr>
          <w:trHeight w:val="495"/>
        </w:trPr>
        <w:tc>
          <w:tcPr>
            <w:tcW w:w="562" w:type="dxa"/>
          </w:tcPr>
          <w:p w14:paraId="0D68E00C" w14:textId="77777777" w:rsidR="004E3872" w:rsidRPr="00095C59" w:rsidRDefault="004E3872" w:rsidP="00417394">
            <w:pPr>
              <w:numPr>
                <w:ilvl w:val="0"/>
                <w:numId w:val="1"/>
              </w:numPr>
              <w:rPr>
                <w:color w:val="000000"/>
                <w:szCs w:val="24"/>
              </w:rPr>
            </w:pPr>
          </w:p>
        </w:tc>
        <w:tc>
          <w:tcPr>
            <w:tcW w:w="1809" w:type="dxa"/>
          </w:tcPr>
          <w:p w14:paraId="0B67ED40" w14:textId="77777777" w:rsidR="004E3872" w:rsidRPr="00095C59" w:rsidRDefault="004E3872" w:rsidP="00A40E06">
            <w:pPr>
              <w:rPr>
                <w:color w:val="000000"/>
                <w:szCs w:val="24"/>
              </w:rPr>
            </w:pPr>
            <w:r w:rsidRPr="00095C59">
              <w:rPr>
                <w:color w:val="000000"/>
                <w:szCs w:val="24"/>
              </w:rPr>
              <w:t>Bandymai, derinimai, paleidimas</w:t>
            </w:r>
          </w:p>
        </w:tc>
        <w:tc>
          <w:tcPr>
            <w:tcW w:w="7689" w:type="dxa"/>
            <w:vAlign w:val="center"/>
          </w:tcPr>
          <w:p w14:paraId="2D056F44" w14:textId="77777777" w:rsidR="004E3872" w:rsidRPr="00095C59" w:rsidRDefault="005B012A" w:rsidP="005B012A">
            <w:pPr>
              <w:pStyle w:val="Sraopastraipa"/>
              <w:numPr>
                <w:ilvl w:val="1"/>
                <w:numId w:val="1"/>
              </w:numPr>
              <w:ind w:left="431" w:hanging="431"/>
              <w:contextualSpacing w:val="0"/>
              <w:jc w:val="both"/>
              <w:rPr>
                <w:color w:val="000000"/>
                <w:szCs w:val="24"/>
              </w:rPr>
            </w:pPr>
            <w:r w:rsidRPr="00095C59">
              <w:rPr>
                <w:color w:val="000000"/>
                <w:szCs w:val="24"/>
              </w:rPr>
              <w:t>Netaikoma.</w:t>
            </w:r>
          </w:p>
        </w:tc>
      </w:tr>
      <w:tr w:rsidR="004E3872" w:rsidRPr="00095C59" w14:paraId="0395C7D3" w14:textId="77777777" w:rsidTr="00417394">
        <w:trPr>
          <w:trHeight w:val="495"/>
        </w:trPr>
        <w:tc>
          <w:tcPr>
            <w:tcW w:w="562" w:type="dxa"/>
          </w:tcPr>
          <w:p w14:paraId="09D1DF14" w14:textId="77777777" w:rsidR="004E3872" w:rsidRPr="00095C59" w:rsidRDefault="004E3872" w:rsidP="00417394">
            <w:pPr>
              <w:numPr>
                <w:ilvl w:val="0"/>
                <w:numId w:val="1"/>
              </w:numPr>
              <w:rPr>
                <w:color w:val="000000"/>
                <w:szCs w:val="24"/>
              </w:rPr>
            </w:pPr>
          </w:p>
        </w:tc>
        <w:tc>
          <w:tcPr>
            <w:tcW w:w="1809" w:type="dxa"/>
          </w:tcPr>
          <w:p w14:paraId="5367BD75" w14:textId="77777777" w:rsidR="004E3872" w:rsidRPr="00095C59" w:rsidRDefault="004E3872" w:rsidP="00A40E06">
            <w:pPr>
              <w:rPr>
                <w:color w:val="000000"/>
                <w:szCs w:val="24"/>
              </w:rPr>
            </w:pPr>
            <w:r w:rsidRPr="00095C59">
              <w:rPr>
                <w:color w:val="000000"/>
                <w:szCs w:val="24"/>
              </w:rPr>
              <w:t>Kita</w:t>
            </w:r>
          </w:p>
        </w:tc>
        <w:tc>
          <w:tcPr>
            <w:tcW w:w="7689" w:type="dxa"/>
            <w:vAlign w:val="center"/>
          </w:tcPr>
          <w:p w14:paraId="4DDC1E60" w14:textId="77777777" w:rsidR="00417394" w:rsidRPr="00095C59" w:rsidRDefault="00E10F6A" w:rsidP="00417394">
            <w:pPr>
              <w:pStyle w:val="Sraopastraipa"/>
              <w:numPr>
                <w:ilvl w:val="1"/>
                <w:numId w:val="1"/>
              </w:numPr>
              <w:ind w:left="431" w:hanging="431"/>
              <w:contextualSpacing w:val="0"/>
              <w:jc w:val="both"/>
              <w:rPr>
                <w:rFonts w:eastAsia="Arial Unicode MS"/>
                <w:noProof/>
                <w:color w:val="000000" w:themeColor="text1"/>
                <w:szCs w:val="24"/>
                <w:bdr w:val="nil"/>
              </w:rPr>
            </w:pPr>
            <w:r w:rsidRPr="00095C59">
              <w:rPr>
                <w:color w:val="000000"/>
                <w:szCs w:val="24"/>
              </w:rPr>
              <w:t>Darbai užsakomi ir įsigyjami pagal poreikį.</w:t>
            </w:r>
            <w:r w:rsidR="00417394" w:rsidRPr="00095C59">
              <w:rPr>
                <w:rFonts w:eastAsia="Arial Unicode MS"/>
                <w:noProof/>
                <w:color w:val="000000" w:themeColor="text1"/>
                <w:szCs w:val="24"/>
                <w:bdr w:val="nil"/>
              </w:rPr>
              <w:t xml:space="preserve"> </w:t>
            </w:r>
          </w:p>
          <w:p w14:paraId="10861FCC" w14:textId="77777777" w:rsidR="00417394" w:rsidRPr="00095C59" w:rsidRDefault="00417394" w:rsidP="00417394">
            <w:pPr>
              <w:pStyle w:val="Sraopastraipa"/>
              <w:numPr>
                <w:ilvl w:val="1"/>
                <w:numId w:val="1"/>
              </w:numPr>
              <w:ind w:left="431" w:hanging="431"/>
              <w:contextualSpacing w:val="0"/>
              <w:jc w:val="both"/>
              <w:rPr>
                <w:rFonts w:eastAsia="Arial Unicode MS"/>
                <w:noProof/>
                <w:color w:val="000000" w:themeColor="text1"/>
                <w:szCs w:val="24"/>
                <w:bdr w:val="nil"/>
              </w:rPr>
            </w:pPr>
            <w:r w:rsidRPr="00095C59">
              <w:rPr>
                <w:rFonts w:eastAsia="Arial Unicode MS"/>
                <w:noProof/>
                <w:color w:val="000000" w:themeColor="text1"/>
                <w:szCs w:val="24"/>
                <w:bdr w:val="nil"/>
              </w:rPr>
              <w:t>Visi atliekami darbai vykdomi siurblinių viduje.</w:t>
            </w:r>
          </w:p>
          <w:p w14:paraId="047E7D33" w14:textId="77777777" w:rsidR="004E3872" w:rsidRPr="00095C59" w:rsidRDefault="00417394" w:rsidP="00417394">
            <w:pPr>
              <w:pStyle w:val="Sraopastraipa"/>
              <w:numPr>
                <w:ilvl w:val="1"/>
                <w:numId w:val="1"/>
              </w:numPr>
              <w:ind w:left="431" w:hanging="431"/>
              <w:contextualSpacing w:val="0"/>
              <w:jc w:val="both"/>
              <w:rPr>
                <w:rFonts w:eastAsia="Arial Unicode MS"/>
                <w:noProof/>
                <w:color w:val="000000" w:themeColor="text1"/>
                <w:szCs w:val="24"/>
                <w:bdr w:val="nil"/>
              </w:rPr>
            </w:pPr>
            <w:r w:rsidRPr="00095C59">
              <w:rPr>
                <w:color w:val="000000" w:themeColor="text1"/>
                <w:szCs w:val="24"/>
              </w:rPr>
              <w:t>Vykdydamas darbus Rangovas saugo Užsakovo turtą ir jo nesugadina</w:t>
            </w:r>
          </w:p>
        </w:tc>
      </w:tr>
      <w:tr w:rsidR="004E3872" w:rsidRPr="00095C59" w14:paraId="6DAD77B5" w14:textId="77777777" w:rsidTr="00417394">
        <w:trPr>
          <w:trHeight w:val="495"/>
        </w:trPr>
        <w:tc>
          <w:tcPr>
            <w:tcW w:w="10060" w:type="dxa"/>
            <w:gridSpan w:val="3"/>
          </w:tcPr>
          <w:p w14:paraId="241FA945" w14:textId="77777777" w:rsidR="004E3872" w:rsidRPr="00095C59" w:rsidRDefault="004E3872" w:rsidP="004E3872">
            <w:pPr>
              <w:numPr>
                <w:ilvl w:val="0"/>
                <w:numId w:val="2"/>
              </w:numPr>
              <w:jc w:val="both"/>
              <w:rPr>
                <w:color w:val="000000"/>
                <w:szCs w:val="24"/>
              </w:rPr>
            </w:pPr>
            <w:r w:rsidRPr="00095C59">
              <w:rPr>
                <w:b/>
                <w:color w:val="000000"/>
                <w:szCs w:val="24"/>
                <w:lang w:eastAsia="en-US"/>
              </w:rPr>
              <w:t>Kiti reikalavimai:</w:t>
            </w:r>
          </w:p>
        </w:tc>
      </w:tr>
      <w:tr w:rsidR="004E3872" w:rsidRPr="00095C59" w14:paraId="3530CB1C" w14:textId="77777777" w:rsidTr="00417394">
        <w:trPr>
          <w:trHeight w:val="495"/>
        </w:trPr>
        <w:tc>
          <w:tcPr>
            <w:tcW w:w="562" w:type="dxa"/>
          </w:tcPr>
          <w:p w14:paraId="32D64B13" w14:textId="77777777" w:rsidR="004E3872" w:rsidRPr="00095C59" w:rsidRDefault="004E3872" w:rsidP="00417394">
            <w:pPr>
              <w:numPr>
                <w:ilvl w:val="0"/>
                <w:numId w:val="1"/>
              </w:numPr>
              <w:rPr>
                <w:color w:val="000000"/>
                <w:szCs w:val="24"/>
              </w:rPr>
            </w:pPr>
          </w:p>
        </w:tc>
        <w:tc>
          <w:tcPr>
            <w:tcW w:w="1809" w:type="dxa"/>
          </w:tcPr>
          <w:p w14:paraId="620AD62A" w14:textId="77777777" w:rsidR="004E3872" w:rsidRPr="00095C59" w:rsidRDefault="004E3872" w:rsidP="00A40E06">
            <w:pPr>
              <w:rPr>
                <w:color w:val="000000"/>
                <w:szCs w:val="24"/>
              </w:rPr>
            </w:pPr>
            <w:r w:rsidRPr="00095C59">
              <w:rPr>
                <w:color w:val="000000"/>
                <w:szCs w:val="24"/>
              </w:rPr>
              <w:t>Darbų vykdymo grafikas</w:t>
            </w:r>
          </w:p>
        </w:tc>
        <w:tc>
          <w:tcPr>
            <w:tcW w:w="7689" w:type="dxa"/>
            <w:vAlign w:val="center"/>
          </w:tcPr>
          <w:p w14:paraId="54C70749" w14:textId="79759244" w:rsidR="004E3872" w:rsidRPr="00095C59" w:rsidRDefault="004E3872" w:rsidP="00417394">
            <w:pPr>
              <w:pStyle w:val="Sraopastraipa"/>
              <w:numPr>
                <w:ilvl w:val="1"/>
                <w:numId w:val="1"/>
              </w:numPr>
              <w:ind w:left="0" w:firstLine="0"/>
              <w:contextualSpacing w:val="0"/>
              <w:jc w:val="both"/>
              <w:rPr>
                <w:rFonts w:eastAsia="Calibri"/>
                <w:color w:val="000000"/>
                <w:szCs w:val="24"/>
                <w:lang w:eastAsia="en-US"/>
              </w:rPr>
            </w:pPr>
            <w:r w:rsidRPr="00095C59">
              <w:rPr>
                <w:rFonts w:eastAsia="Calibri"/>
                <w:color w:val="000000"/>
                <w:szCs w:val="24"/>
                <w:lang w:eastAsia="en-US"/>
              </w:rPr>
              <w:t>Da</w:t>
            </w:r>
            <w:r w:rsidR="00FC7370">
              <w:rPr>
                <w:rFonts w:eastAsia="Calibri"/>
                <w:color w:val="000000"/>
                <w:szCs w:val="24"/>
                <w:lang w:eastAsia="en-US"/>
              </w:rPr>
              <w:t>r</w:t>
            </w:r>
            <w:r w:rsidRPr="00095C59">
              <w:rPr>
                <w:rFonts w:eastAsia="Calibri"/>
                <w:color w:val="000000"/>
                <w:szCs w:val="24"/>
                <w:lang w:eastAsia="en-US"/>
              </w:rPr>
              <w:t xml:space="preserve">bai pradedami nuo suformuotos darbo užduoties, kurią UAB „Kauno vandenų“ atsakingas personalas elektroniniu paštu arba telefonu perduoda </w:t>
            </w:r>
            <w:r w:rsidRPr="00095C59">
              <w:rPr>
                <w:rFonts w:eastAsia="Calibri"/>
                <w:i/>
                <w:color w:val="000000"/>
                <w:szCs w:val="24"/>
                <w:lang w:eastAsia="en-US"/>
              </w:rPr>
              <w:t>Rangovui</w:t>
            </w:r>
            <w:r w:rsidRPr="00095C59">
              <w:rPr>
                <w:rFonts w:eastAsia="Calibri"/>
                <w:color w:val="000000"/>
                <w:szCs w:val="24"/>
                <w:lang w:eastAsia="en-US"/>
              </w:rPr>
              <w:t xml:space="preserve"> atsakingiems asmenims.</w:t>
            </w:r>
          </w:p>
          <w:p w14:paraId="726F6949" w14:textId="2E792E2B" w:rsidR="004E3872" w:rsidRPr="00095C59" w:rsidRDefault="004E3872" w:rsidP="00417394">
            <w:pPr>
              <w:pStyle w:val="Sraopastraipa"/>
              <w:numPr>
                <w:ilvl w:val="1"/>
                <w:numId w:val="1"/>
              </w:numPr>
              <w:ind w:left="0" w:firstLine="0"/>
              <w:contextualSpacing w:val="0"/>
              <w:jc w:val="both"/>
              <w:rPr>
                <w:rFonts w:eastAsia="Calibri"/>
                <w:color w:val="000000"/>
                <w:szCs w:val="24"/>
                <w:lang w:eastAsia="en-US"/>
              </w:rPr>
            </w:pPr>
            <w:r w:rsidRPr="00095C59">
              <w:rPr>
                <w:rFonts w:eastAsia="Calibri"/>
                <w:color w:val="000000"/>
                <w:szCs w:val="24"/>
                <w:lang w:eastAsia="en-US"/>
              </w:rPr>
              <w:t xml:space="preserve">Gavęs suformuluotą darbo užduotį kartu su situacijos schema, </w:t>
            </w:r>
            <w:r w:rsidRPr="00095C59">
              <w:rPr>
                <w:rFonts w:eastAsia="Calibri"/>
                <w:i/>
                <w:color w:val="000000"/>
                <w:szCs w:val="24"/>
                <w:lang w:eastAsia="en-US"/>
              </w:rPr>
              <w:t>Rangovas</w:t>
            </w:r>
            <w:r w:rsidRPr="00095C59">
              <w:rPr>
                <w:rFonts w:eastAsia="Calibri"/>
                <w:color w:val="000000"/>
                <w:szCs w:val="24"/>
                <w:lang w:eastAsia="en-US"/>
              </w:rPr>
              <w:t xml:space="preserve"> nurodytuose objektuose atlieka </w:t>
            </w:r>
            <w:r w:rsidRPr="00095C59">
              <w:rPr>
                <w:color w:val="000000"/>
                <w:szCs w:val="24"/>
              </w:rPr>
              <w:t xml:space="preserve">vandenviečių, vandens ir nuotekų siurblinių </w:t>
            </w:r>
            <w:r w:rsidRPr="00095C59">
              <w:rPr>
                <w:rFonts w:eastAsia="Calibri"/>
                <w:color w:val="000000"/>
                <w:szCs w:val="24"/>
                <w:lang w:eastAsia="en-US"/>
              </w:rPr>
              <w:t xml:space="preserve">avarinius remonto darbus. </w:t>
            </w:r>
          </w:p>
          <w:p w14:paraId="372719B2" w14:textId="77777777" w:rsidR="004E3872" w:rsidRPr="00095C59" w:rsidRDefault="004E3872" w:rsidP="00417394">
            <w:pPr>
              <w:pStyle w:val="Sraopastraipa"/>
              <w:numPr>
                <w:ilvl w:val="1"/>
                <w:numId w:val="1"/>
              </w:numPr>
              <w:ind w:left="0" w:firstLine="0"/>
              <w:contextualSpacing w:val="0"/>
              <w:jc w:val="both"/>
              <w:rPr>
                <w:rFonts w:eastAsia="Calibri"/>
                <w:color w:val="000000"/>
                <w:szCs w:val="24"/>
                <w:lang w:eastAsia="en-US"/>
              </w:rPr>
            </w:pPr>
            <w:r w:rsidRPr="00095C59">
              <w:rPr>
                <w:rFonts w:eastAsia="Calibri"/>
                <w:color w:val="000000"/>
                <w:szCs w:val="24"/>
                <w:lang w:eastAsia="en-US"/>
              </w:rPr>
              <w:t>Nuo darbo uždu</w:t>
            </w:r>
            <w:bookmarkStart w:id="0" w:name="_GoBack"/>
            <w:bookmarkEnd w:id="0"/>
            <w:r w:rsidRPr="00095C59">
              <w:rPr>
                <w:rFonts w:eastAsia="Calibri"/>
                <w:color w:val="000000"/>
                <w:szCs w:val="24"/>
                <w:lang w:eastAsia="en-US"/>
              </w:rPr>
              <w:t xml:space="preserve">oties priėmimo datos (laiko), </w:t>
            </w:r>
            <w:r w:rsidRPr="00095C59">
              <w:rPr>
                <w:rFonts w:eastAsia="Calibri"/>
                <w:i/>
                <w:color w:val="000000"/>
                <w:szCs w:val="24"/>
                <w:lang w:eastAsia="en-US"/>
              </w:rPr>
              <w:t>Rangovas</w:t>
            </w:r>
            <w:r w:rsidRPr="00095C59">
              <w:rPr>
                <w:rFonts w:eastAsia="Calibri"/>
                <w:color w:val="000000"/>
                <w:szCs w:val="24"/>
                <w:lang w:eastAsia="en-US"/>
              </w:rPr>
              <w:t xml:space="preserve"> ne vėliau kaip  per 48 valandas pradeda avarinius remonto darbus.</w:t>
            </w:r>
          </w:p>
          <w:p w14:paraId="72118506" w14:textId="77777777" w:rsidR="004E3872" w:rsidRPr="00095C59" w:rsidRDefault="004E3872" w:rsidP="00417394">
            <w:pPr>
              <w:pStyle w:val="Sraopastraipa"/>
              <w:numPr>
                <w:ilvl w:val="1"/>
                <w:numId w:val="1"/>
              </w:numPr>
              <w:ind w:left="0" w:firstLine="0"/>
              <w:contextualSpacing w:val="0"/>
              <w:jc w:val="both"/>
              <w:rPr>
                <w:color w:val="000000"/>
                <w:szCs w:val="24"/>
                <w:lang w:eastAsia="en-US"/>
              </w:rPr>
            </w:pPr>
            <w:r w:rsidRPr="00095C59">
              <w:rPr>
                <w:rFonts w:eastAsia="Calibri"/>
                <w:color w:val="000000"/>
                <w:szCs w:val="24"/>
                <w:lang w:eastAsia="en-US"/>
              </w:rPr>
              <w:t>Prieš darbų pradžią, Rangovas atlieka visus suderinimus ir gauna visus leidimus nurodytus specifikacijos 6 punkte.</w:t>
            </w:r>
            <w:r w:rsidRPr="00095C59">
              <w:rPr>
                <w:color w:val="000000"/>
                <w:szCs w:val="24"/>
                <w:lang w:eastAsia="en-US"/>
              </w:rPr>
              <w:t xml:space="preserve"> </w:t>
            </w:r>
          </w:p>
          <w:p w14:paraId="25291C56" w14:textId="77777777" w:rsidR="004E3872" w:rsidRPr="00095C59" w:rsidRDefault="004E3872" w:rsidP="00417394">
            <w:pPr>
              <w:pStyle w:val="Sraopastraipa"/>
              <w:numPr>
                <w:ilvl w:val="1"/>
                <w:numId w:val="1"/>
              </w:numPr>
              <w:ind w:left="0" w:firstLine="0"/>
              <w:contextualSpacing w:val="0"/>
              <w:jc w:val="both"/>
              <w:rPr>
                <w:rFonts w:eastAsia="Calibri"/>
                <w:color w:val="000000"/>
                <w:szCs w:val="24"/>
                <w:lang w:eastAsia="en-US"/>
              </w:rPr>
            </w:pPr>
            <w:r w:rsidRPr="00095C59">
              <w:rPr>
                <w:rFonts w:eastAsia="Calibri"/>
                <w:color w:val="000000"/>
                <w:szCs w:val="24"/>
                <w:lang w:eastAsia="en-US"/>
              </w:rPr>
              <w:t>Pilną darbų užbaigimą Rangovas turi  užbaigti ne vėliau kaip per 5 darbo dienas.</w:t>
            </w:r>
          </w:p>
        </w:tc>
      </w:tr>
      <w:tr w:rsidR="004E3872" w:rsidRPr="00095C59" w14:paraId="2A9C1DD8" w14:textId="77777777" w:rsidTr="00417394">
        <w:trPr>
          <w:trHeight w:val="495"/>
        </w:trPr>
        <w:tc>
          <w:tcPr>
            <w:tcW w:w="562" w:type="dxa"/>
          </w:tcPr>
          <w:p w14:paraId="2BECD008" w14:textId="77777777" w:rsidR="004E3872" w:rsidRPr="00095C59" w:rsidRDefault="004E3872" w:rsidP="00417394">
            <w:pPr>
              <w:numPr>
                <w:ilvl w:val="0"/>
                <w:numId w:val="1"/>
              </w:numPr>
              <w:rPr>
                <w:color w:val="000000"/>
                <w:szCs w:val="24"/>
              </w:rPr>
            </w:pPr>
          </w:p>
        </w:tc>
        <w:tc>
          <w:tcPr>
            <w:tcW w:w="1809" w:type="dxa"/>
          </w:tcPr>
          <w:p w14:paraId="36F59B19" w14:textId="77777777" w:rsidR="004E3872" w:rsidRPr="00095C59" w:rsidRDefault="004E3872" w:rsidP="00A40E06">
            <w:pPr>
              <w:rPr>
                <w:color w:val="000000"/>
                <w:szCs w:val="24"/>
              </w:rPr>
            </w:pPr>
            <w:r w:rsidRPr="00095C59">
              <w:rPr>
                <w:color w:val="000000"/>
                <w:szCs w:val="24"/>
                <w:lang w:eastAsia="en-US"/>
              </w:rPr>
              <w:t>Papildomi reikalavimai</w:t>
            </w:r>
          </w:p>
        </w:tc>
        <w:tc>
          <w:tcPr>
            <w:tcW w:w="7689" w:type="dxa"/>
            <w:vAlign w:val="center"/>
          </w:tcPr>
          <w:p w14:paraId="074BDFE8" w14:textId="77777777" w:rsidR="00417394" w:rsidRPr="00095C59" w:rsidRDefault="00417394" w:rsidP="00417394">
            <w:pPr>
              <w:pStyle w:val="Sraopastraipa"/>
              <w:numPr>
                <w:ilvl w:val="1"/>
                <w:numId w:val="1"/>
              </w:numPr>
              <w:ind w:left="0" w:firstLine="0"/>
              <w:contextualSpacing w:val="0"/>
              <w:jc w:val="both"/>
              <w:rPr>
                <w:color w:val="000000"/>
                <w:szCs w:val="24"/>
              </w:rPr>
            </w:pPr>
            <w:r w:rsidRPr="00095C59">
              <w:rPr>
                <w:color w:val="000000"/>
                <w:szCs w:val="24"/>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453279" w:rsidRPr="00095C59">
              <w:rPr>
                <w:color w:val="000000"/>
                <w:szCs w:val="24"/>
              </w:rPr>
              <w:t xml:space="preserve"> </w:t>
            </w:r>
            <w:r w:rsidRPr="00095C59">
              <w:rPr>
                <w:color w:val="000000"/>
                <w:szCs w:val="24"/>
              </w:rPr>
              <w:t>reikalavimo aprašas” nuostatų:</w:t>
            </w:r>
          </w:p>
          <w:p w14:paraId="04D9883F" w14:textId="77777777" w:rsidR="00EE23F8" w:rsidRPr="00095C59" w:rsidRDefault="00FC7370" w:rsidP="00EE23F8">
            <w:pPr>
              <w:jc w:val="both"/>
              <w:rPr>
                <w:color w:val="000000"/>
                <w:szCs w:val="24"/>
              </w:rPr>
            </w:pPr>
            <w:hyperlink r:id="rId9" w:history="1">
              <w:r w:rsidR="00EE23F8" w:rsidRPr="00095C59">
                <w:rPr>
                  <w:rStyle w:val="Hipersaitas"/>
                  <w:szCs w:val="24"/>
                </w:rPr>
                <w:t>https://www.kaunovandenys.lt/SiteAssets/Paslaugu_teikeju_saugos_reikalavimu_aprasas_2023_priedas.docx</w:t>
              </w:r>
            </w:hyperlink>
          </w:p>
          <w:p w14:paraId="284C9EDF" w14:textId="77777777" w:rsidR="004E3872" w:rsidRPr="00095C59" w:rsidRDefault="004E3872" w:rsidP="00EE23F8">
            <w:pPr>
              <w:pStyle w:val="Sraopastraipa"/>
              <w:numPr>
                <w:ilvl w:val="1"/>
                <w:numId w:val="1"/>
              </w:numPr>
              <w:ind w:left="0" w:firstLine="0"/>
              <w:contextualSpacing w:val="0"/>
              <w:jc w:val="both"/>
              <w:rPr>
                <w:color w:val="000000"/>
                <w:szCs w:val="24"/>
              </w:rPr>
            </w:pPr>
            <w:r w:rsidRPr="00095C59">
              <w:rPr>
                <w:color w:val="000000"/>
                <w:szCs w:val="24"/>
              </w:rPr>
              <w:t>Vykdant darbus vadovautis Lietuvos respublikos įstatymais, dangų atstatymo taisyklėmis, statybos rangos sutarties nuostatais, kitais norminiais aktais (nurodytais bet neapsiribojant 19 specifikacijos punkte).</w:t>
            </w:r>
          </w:p>
          <w:p w14:paraId="1E779D84" w14:textId="77777777" w:rsidR="004E3872" w:rsidRPr="00095C59" w:rsidRDefault="004E3872" w:rsidP="00417394">
            <w:pPr>
              <w:pStyle w:val="Sraopastraipa"/>
              <w:numPr>
                <w:ilvl w:val="1"/>
                <w:numId w:val="1"/>
              </w:numPr>
              <w:ind w:left="0" w:firstLine="0"/>
              <w:contextualSpacing w:val="0"/>
              <w:jc w:val="both"/>
              <w:rPr>
                <w:color w:val="000000"/>
                <w:szCs w:val="24"/>
              </w:rPr>
            </w:pPr>
            <w:r w:rsidRPr="00095C59">
              <w:rPr>
                <w:color w:val="000000"/>
                <w:szCs w:val="24"/>
              </w:rPr>
              <w:t>Laikytis saugos darbe taisyklių reikalavimų, prisiimant atsakomybę už savo darbuotojų ir visų asmenų, kurie gali atsirasti, darbų atlikimo ribose saugumą.</w:t>
            </w:r>
          </w:p>
          <w:p w14:paraId="6DE295E2" w14:textId="77777777" w:rsidR="004E3872" w:rsidRPr="00095C59" w:rsidRDefault="004E3872" w:rsidP="00417394">
            <w:pPr>
              <w:pStyle w:val="Sraopastraipa"/>
              <w:numPr>
                <w:ilvl w:val="1"/>
                <w:numId w:val="1"/>
              </w:numPr>
              <w:ind w:left="0" w:firstLine="0"/>
              <w:contextualSpacing w:val="0"/>
              <w:jc w:val="both"/>
              <w:rPr>
                <w:color w:val="000000"/>
                <w:szCs w:val="24"/>
              </w:rPr>
            </w:pPr>
            <w:r w:rsidRPr="00095C59">
              <w:rPr>
                <w:color w:val="000000"/>
                <w:szCs w:val="24"/>
              </w:rPr>
              <w:t>Rangovui vėluojant nustatytu terminu atlikti darbus, Rangovas, Užsakovui pareikalavus, privalo mokėti Užsakovui delspinigius nuo neatliktų darbų vertės už kiekvieną uždelstą dieną. „Kasinėjimo (žemės) darbų Kauno miesto savivaldybės viešojo naudojimo teritorijoje (vietinės reikšmės keliuose, gatvėse, pėsčiųjų ir dviračių takuose, aikštėse, skveruose, kiemuose ir žaliuosiuose plotuose), jos ar jos dalies atitvėrimo arba eismo joje apribojimo taisyklių“ (2014-03-20, Nr.: T-163) pažeidimais.</w:t>
            </w:r>
          </w:p>
          <w:p w14:paraId="289D0380" w14:textId="77777777" w:rsidR="004E3872" w:rsidRPr="00095C59" w:rsidRDefault="004E3872" w:rsidP="00417394">
            <w:pPr>
              <w:pStyle w:val="Sraopastraipa"/>
              <w:numPr>
                <w:ilvl w:val="1"/>
                <w:numId w:val="1"/>
              </w:numPr>
              <w:ind w:left="0" w:firstLine="0"/>
              <w:contextualSpacing w:val="0"/>
              <w:jc w:val="both"/>
              <w:rPr>
                <w:color w:val="000000"/>
                <w:szCs w:val="24"/>
              </w:rPr>
            </w:pPr>
            <w:r w:rsidRPr="00095C59">
              <w:rPr>
                <w:i/>
                <w:color w:val="000000"/>
                <w:szCs w:val="24"/>
                <w:lang w:eastAsia="en-US"/>
              </w:rPr>
              <w:t>Rangovo</w:t>
            </w:r>
            <w:r w:rsidRPr="00095C59">
              <w:rPr>
                <w:color w:val="000000"/>
                <w:szCs w:val="24"/>
                <w:lang w:eastAsia="en-US"/>
              </w:rPr>
              <w:t xml:space="preserve"> pateiktame darbų užbaigimo akte turi būti </w:t>
            </w:r>
            <w:r w:rsidRPr="00095C59">
              <w:rPr>
                <w:i/>
                <w:color w:val="000000"/>
                <w:szCs w:val="24"/>
                <w:lang w:eastAsia="en-US"/>
              </w:rPr>
              <w:t>Užsakovo</w:t>
            </w:r>
            <w:r w:rsidRPr="00095C59">
              <w:rPr>
                <w:color w:val="000000"/>
                <w:szCs w:val="24"/>
                <w:lang w:eastAsia="en-US"/>
              </w:rPr>
              <w:t xml:space="preserve">  atstovo  parašai.</w:t>
            </w:r>
          </w:p>
        </w:tc>
      </w:tr>
      <w:tr w:rsidR="004E3872" w:rsidRPr="00095C59" w14:paraId="215EF10E" w14:textId="77777777" w:rsidTr="00417394">
        <w:trPr>
          <w:trHeight w:val="495"/>
        </w:trPr>
        <w:tc>
          <w:tcPr>
            <w:tcW w:w="562" w:type="dxa"/>
          </w:tcPr>
          <w:p w14:paraId="4231A0DD" w14:textId="77777777" w:rsidR="004E3872" w:rsidRPr="00095C59" w:rsidRDefault="004E3872" w:rsidP="00417394">
            <w:pPr>
              <w:numPr>
                <w:ilvl w:val="0"/>
                <w:numId w:val="1"/>
              </w:numPr>
              <w:rPr>
                <w:color w:val="000000"/>
                <w:szCs w:val="24"/>
              </w:rPr>
            </w:pPr>
          </w:p>
        </w:tc>
        <w:tc>
          <w:tcPr>
            <w:tcW w:w="1809" w:type="dxa"/>
          </w:tcPr>
          <w:p w14:paraId="04F51D60" w14:textId="77777777" w:rsidR="004E3872" w:rsidRPr="00095C59" w:rsidRDefault="004E3872" w:rsidP="00A40E06">
            <w:pPr>
              <w:rPr>
                <w:color w:val="000000"/>
                <w:szCs w:val="24"/>
              </w:rPr>
            </w:pPr>
            <w:r w:rsidRPr="00095C59">
              <w:rPr>
                <w:color w:val="000000"/>
                <w:szCs w:val="24"/>
                <w:u w:val="single"/>
                <w:shd w:val="clear" w:color="auto" w:fill="FFFFFF"/>
                <w:lang w:eastAsia="en-US"/>
              </w:rPr>
              <w:t>Kita</w:t>
            </w:r>
          </w:p>
        </w:tc>
        <w:tc>
          <w:tcPr>
            <w:tcW w:w="7689" w:type="dxa"/>
            <w:vAlign w:val="center"/>
          </w:tcPr>
          <w:p w14:paraId="4A748C3E" w14:textId="77777777" w:rsidR="004E3872" w:rsidRPr="00095C59" w:rsidRDefault="004E3872" w:rsidP="00417394">
            <w:pPr>
              <w:pStyle w:val="Sraopastraipa"/>
              <w:numPr>
                <w:ilvl w:val="1"/>
                <w:numId w:val="1"/>
              </w:numPr>
              <w:ind w:left="0" w:firstLine="0"/>
              <w:contextualSpacing w:val="0"/>
              <w:jc w:val="both"/>
              <w:rPr>
                <w:rFonts w:eastAsia="Calibri"/>
                <w:b/>
                <w:color w:val="000000"/>
                <w:szCs w:val="24"/>
                <w:u w:val="single"/>
                <w:lang w:eastAsia="en-US"/>
              </w:rPr>
            </w:pPr>
            <w:r w:rsidRPr="00095C59">
              <w:rPr>
                <w:rFonts w:eastAsia="Calibri"/>
                <w:color w:val="000000"/>
                <w:szCs w:val="24"/>
                <w:lang w:eastAsia="en-US"/>
              </w:rPr>
              <w:t xml:space="preserve">Darbams </w:t>
            </w:r>
            <w:r w:rsidRPr="00095C59">
              <w:rPr>
                <w:rFonts w:eastAsia="Calibri"/>
                <w:color w:val="000000"/>
                <w:spacing w:val="-1"/>
                <w:szCs w:val="24"/>
                <w:lang w:eastAsia="en-US"/>
              </w:rPr>
              <w:t xml:space="preserve"> privalomi  galiojantys   įstatymai</w:t>
            </w:r>
            <w:r w:rsidRPr="00095C59">
              <w:rPr>
                <w:rFonts w:eastAsia="Calibri"/>
                <w:b/>
                <w:color w:val="000000"/>
                <w:spacing w:val="-1"/>
                <w:szCs w:val="24"/>
                <w:lang w:eastAsia="en-US"/>
              </w:rPr>
              <w:t>,</w:t>
            </w:r>
            <w:r w:rsidRPr="00095C59">
              <w:rPr>
                <w:rFonts w:eastAsia="Calibri"/>
                <w:color w:val="000000"/>
                <w:spacing w:val="-1"/>
                <w:szCs w:val="24"/>
                <w:lang w:eastAsia="en-US"/>
              </w:rPr>
              <w:t xml:space="preserve">   normatyviniai   teisės  aktai ir normatyviniai statybos </w:t>
            </w:r>
            <w:r w:rsidRPr="00095C59">
              <w:rPr>
                <w:rFonts w:eastAsia="Calibri"/>
                <w:color w:val="000000"/>
                <w:szCs w:val="24"/>
                <w:lang w:eastAsia="en-US"/>
              </w:rPr>
              <w:t>dokumentai, įskaitant, bet neapsiribojant šiais:</w:t>
            </w:r>
          </w:p>
          <w:p w14:paraId="74351258" w14:textId="77777777" w:rsidR="004E3872" w:rsidRPr="00095C59" w:rsidRDefault="004E3872" w:rsidP="003F6E15">
            <w:pPr>
              <w:widowControl w:val="0"/>
              <w:numPr>
                <w:ilvl w:val="0"/>
                <w:numId w:val="6"/>
              </w:numPr>
              <w:tabs>
                <w:tab w:val="left" w:pos="1272"/>
              </w:tabs>
              <w:autoSpaceDE w:val="0"/>
              <w:autoSpaceDN w:val="0"/>
              <w:adjustRightInd w:val="0"/>
              <w:spacing w:line="276" w:lineRule="auto"/>
              <w:ind w:left="357" w:hanging="357"/>
              <w:jc w:val="both"/>
              <w:rPr>
                <w:rFonts w:eastAsia="Calibri"/>
                <w:color w:val="000000"/>
                <w:spacing w:val="-10"/>
                <w:szCs w:val="24"/>
              </w:rPr>
            </w:pPr>
            <w:r w:rsidRPr="00095C59">
              <w:rPr>
                <w:rFonts w:eastAsia="Calibri"/>
                <w:color w:val="000000"/>
                <w:szCs w:val="24"/>
              </w:rPr>
              <w:t>Lietuvos Respublikos statyb</w:t>
            </w:r>
            <w:r w:rsidRPr="00095C59">
              <w:rPr>
                <w:color w:val="000000"/>
                <w:szCs w:val="24"/>
              </w:rPr>
              <w:t>ų įstatymas (Žin.,1996, Nr.32-788; 2001, Nr. 101-3597);</w:t>
            </w:r>
          </w:p>
          <w:p w14:paraId="330DA26B" w14:textId="77777777" w:rsidR="004E3872" w:rsidRPr="00095C59" w:rsidRDefault="004E3872" w:rsidP="003F6E15">
            <w:pPr>
              <w:widowControl w:val="0"/>
              <w:numPr>
                <w:ilvl w:val="0"/>
                <w:numId w:val="6"/>
              </w:numPr>
              <w:autoSpaceDE w:val="0"/>
              <w:autoSpaceDN w:val="0"/>
              <w:adjustRightInd w:val="0"/>
              <w:spacing w:line="276" w:lineRule="auto"/>
              <w:ind w:left="357" w:hanging="357"/>
              <w:jc w:val="both"/>
              <w:rPr>
                <w:rFonts w:eastAsia="Calibri"/>
                <w:color w:val="000000"/>
                <w:spacing w:val="-9"/>
                <w:szCs w:val="24"/>
                <w:lang w:eastAsia="en-US"/>
              </w:rPr>
            </w:pPr>
            <w:r w:rsidRPr="00095C59">
              <w:rPr>
                <w:rFonts w:eastAsia="Calibri"/>
                <w:color w:val="000000"/>
                <w:spacing w:val="1"/>
                <w:szCs w:val="24"/>
                <w:lang w:eastAsia="en-US"/>
              </w:rPr>
              <w:t>Statybos techninis reglamentas STR 1.07.01:2002 „Statybos leidimas" (Žin.,2002, Nr.55-2203);</w:t>
            </w:r>
          </w:p>
          <w:p w14:paraId="2D1CC4CE" w14:textId="77777777" w:rsidR="004E3872" w:rsidRPr="00095C59" w:rsidRDefault="004E3872" w:rsidP="003F6E15">
            <w:pPr>
              <w:widowControl w:val="0"/>
              <w:numPr>
                <w:ilvl w:val="0"/>
                <w:numId w:val="6"/>
              </w:numPr>
              <w:tabs>
                <w:tab w:val="left" w:pos="1272"/>
              </w:tabs>
              <w:autoSpaceDE w:val="0"/>
              <w:autoSpaceDN w:val="0"/>
              <w:adjustRightInd w:val="0"/>
              <w:spacing w:line="276" w:lineRule="auto"/>
              <w:ind w:left="357" w:hanging="357"/>
              <w:jc w:val="both"/>
              <w:rPr>
                <w:rFonts w:eastAsia="Calibri"/>
                <w:color w:val="000000"/>
                <w:spacing w:val="-10"/>
                <w:szCs w:val="24"/>
                <w:lang w:eastAsia="en-US"/>
              </w:rPr>
            </w:pPr>
            <w:r w:rsidRPr="00095C59">
              <w:rPr>
                <w:rFonts w:eastAsia="Calibri"/>
                <w:color w:val="000000"/>
                <w:spacing w:val="1"/>
                <w:szCs w:val="24"/>
                <w:lang w:eastAsia="en-US"/>
              </w:rPr>
              <w:t>Statybos techninis reglamentas STR 1.08.02:2002 „Statybos darbai". (Žin.,2002, Nr.54-2150);</w:t>
            </w:r>
          </w:p>
          <w:p w14:paraId="43B6D5D2" w14:textId="77777777" w:rsidR="004E3872" w:rsidRPr="00095C59" w:rsidRDefault="004E3872" w:rsidP="003F6E15">
            <w:pPr>
              <w:widowControl w:val="0"/>
              <w:numPr>
                <w:ilvl w:val="0"/>
                <w:numId w:val="6"/>
              </w:numPr>
              <w:tabs>
                <w:tab w:val="left" w:pos="1358"/>
                <w:tab w:val="left" w:leader="dot" w:pos="4555"/>
              </w:tabs>
              <w:spacing w:line="276" w:lineRule="auto"/>
              <w:ind w:left="357" w:hanging="357"/>
              <w:jc w:val="both"/>
              <w:rPr>
                <w:rFonts w:eastAsia="Calibri"/>
                <w:color w:val="000000"/>
                <w:szCs w:val="24"/>
              </w:rPr>
            </w:pPr>
            <w:r w:rsidRPr="00095C59">
              <w:rPr>
                <w:rFonts w:eastAsia="Calibri"/>
                <w:color w:val="000000"/>
                <w:spacing w:val="2"/>
                <w:szCs w:val="24"/>
              </w:rPr>
              <w:t>Statybos  techninis  reglamentas  STR</w:t>
            </w:r>
            <w:r w:rsidRPr="00095C59">
              <w:rPr>
                <w:rFonts w:eastAsia="Calibri"/>
                <w:color w:val="000000"/>
                <w:spacing w:val="-2"/>
                <w:szCs w:val="24"/>
              </w:rPr>
              <w:t xml:space="preserve"> 1</w:t>
            </w:r>
            <w:r w:rsidRPr="00095C59">
              <w:rPr>
                <w:color w:val="000000"/>
                <w:spacing w:val="-2"/>
                <w:szCs w:val="24"/>
              </w:rPr>
              <w:t>.09.05:2002 ,,Statinio  statybos  techninė  priežiūra“;</w:t>
            </w:r>
          </w:p>
          <w:p w14:paraId="5835C1F6" w14:textId="77777777" w:rsidR="004E3872" w:rsidRPr="00095C59" w:rsidRDefault="004E3872" w:rsidP="003F6E15">
            <w:pPr>
              <w:widowControl w:val="0"/>
              <w:numPr>
                <w:ilvl w:val="0"/>
                <w:numId w:val="6"/>
              </w:numPr>
              <w:tabs>
                <w:tab w:val="left" w:pos="1358"/>
                <w:tab w:val="left" w:leader="dot" w:pos="4555"/>
              </w:tabs>
              <w:spacing w:line="276" w:lineRule="auto"/>
              <w:ind w:left="357" w:hanging="357"/>
              <w:jc w:val="both"/>
              <w:rPr>
                <w:color w:val="000000"/>
                <w:szCs w:val="24"/>
              </w:rPr>
            </w:pPr>
            <w:r w:rsidRPr="00095C59">
              <w:rPr>
                <w:rFonts w:eastAsia="Calibri"/>
                <w:color w:val="000000"/>
                <w:szCs w:val="24"/>
              </w:rPr>
              <w:t>Aplinkos apsaugos vadybos sistema LST EN ISO 14001 ir kokybės vadybos sistema LST EN ISO 9001.</w:t>
            </w:r>
          </w:p>
        </w:tc>
      </w:tr>
    </w:tbl>
    <w:p w14:paraId="52527522" w14:textId="77777777" w:rsidR="004E3872" w:rsidRPr="00D70E9E" w:rsidRDefault="004E3872" w:rsidP="004E3872">
      <w:pPr>
        <w:rPr>
          <w:vanish/>
          <w:color w:val="000000"/>
          <w:szCs w:val="24"/>
          <w:lang w:eastAsia="en-US"/>
        </w:rPr>
      </w:pPr>
    </w:p>
    <w:p w14:paraId="3603D5FB" w14:textId="77777777" w:rsidR="00095C59" w:rsidRDefault="00095C59" w:rsidP="00417394">
      <w:pPr>
        <w:tabs>
          <w:tab w:val="left" w:pos="993"/>
          <w:tab w:val="left" w:pos="5385"/>
        </w:tabs>
        <w:spacing w:line="360" w:lineRule="auto"/>
        <w:jc w:val="both"/>
        <w:rPr>
          <w:b/>
          <w:sz w:val="22"/>
          <w:szCs w:val="22"/>
        </w:rPr>
      </w:pPr>
    </w:p>
    <w:p w14:paraId="332D3B8B" w14:textId="20F01935" w:rsidR="00417394" w:rsidRPr="00417394" w:rsidRDefault="00417394" w:rsidP="00417394">
      <w:pPr>
        <w:tabs>
          <w:tab w:val="left" w:pos="993"/>
          <w:tab w:val="left" w:pos="5385"/>
        </w:tabs>
        <w:spacing w:line="360" w:lineRule="auto"/>
        <w:jc w:val="both"/>
        <w:rPr>
          <w:b/>
          <w:sz w:val="22"/>
          <w:szCs w:val="22"/>
        </w:rPr>
      </w:pPr>
      <w:r w:rsidRPr="00417394">
        <w:rPr>
          <w:b/>
          <w:sz w:val="22"/>
          <w:szCs w:val="22"/>
        </w:rPr>
        <w:t xml:space="preserve">Darbų techninę specifikaciją papildantys priedėliai (pateikiami atskiruose failuose): </w:t>
      </w:r>
    </w:p>
    <w:p w14:paraId="361A123A" w14:textId="2F57E763" w:rsidR="004E3872" w:rsidRPr="00EE7E7D" w:rsidRDefault="00417394" w:rsidP="00EE7E7D">
      <w:pPr>
        <w:tabs>
          <w:tab w:val="left" w:pos="993"/>
          <w:tab w:val="left" w:pos="5385"/>
        </w:tabs>
        <w:spacing w:line="360" w:lineRule="auto"/>
        <w:jc w:val="both"/>
        <w:rPr>
          <w:sz w:val="22"/>
          <w:szCs w:val="22"/>
        </w:rPr>
      </w:pPr>
      <w:r w:rsidRPr="00417394">
        <w:rPr>
          <w:sz w:val="22"/>
          <w:szCs w:val="22"/>
        </w:rPr>
        <w:t>Priedėlis Nr. 1 “</w:t>
      </w:r>
      <w:r w:rsidR="001C4F6A">
        <w:rPr>
          <w:sz w:val="22"/>
          <w:szCs w:val="22"/>
        </w:rPr>
        <w:t>Perkamų darbų žiniaraštis</w:t>
      </w:r>
      <w:r w:rsidRPr="00417394">
        <w:rPr>
          <w:sz w:val="22"/>
          <w:szCs w:val="22"/>
        </w:rPr>
        <w:t xml:space="preserve">”, </w:t>
      </w:r>
      <w:r w:rsidR="0069444D">
        <w:rPr>
          <w:sz w:val="22"/>
          <w:szCs w:val="22"/>
        </w:rPr>
        <w:t>4</w:t>
      </w:r>
      <w:r w:rsidRPr="00417394">
        <w:rPr>
          <w:sz w:val="22"/>
          <w:szCs w:val="22"/>
        </w:rPr>
        <w:t xml:space="preserve"> lapai</w:t>
      </w:r>
      <w:r w:rsidR="00453279">
        <w:rPr>
          <w:sz w:val="22"/>
          <w:szCs w:val="22"/>
        </w:rPr>
        <w:t>;</w:t>
      </w:r>
    </w:p>
    <w:sectPr w:rsidR="004E3872" w:rsidRPr="00EE7E7D">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C05AD6"/>
    <w:multiLevelType w:val="hybridMultilevel"/>
    <w:tmpl w:val="927873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49E49AC"/>
    <w:multiLevelType w:val="hybridMultilevel"/>
    <w:tmpl w:val="3BB88108"/>
    <w:lvl w:ilvl="0" w:tplc="0427000F">
      <w:start w:val="1"/>
      <w:numFmt w:val="decimal"/>
      <w:lvlText w:val="%1."/>
      <w:lvlJc w:val="left"/>
      <w:pPr>
        <w:ind w:left="643" w:hanging="360"/>
      </w:pPr>
    </w:lvl>
    <w:lvl w:ilvl="1" w:tplc="04270019">
      <w:start w:val="1"/>
      <w:numFmt w:val="lowerLetter"/>
      <w:lvlText w:val="%2."/>
      <w:lvlJc w:val="left"/>
      <w:pPr>
        <w:ind w:left="1363" w:hanging="360"/>
      </w:pPr>
    </w:lvl>
    <w:lvl w:ilvl="2" w:tplc="0427001B">
      <w:start w:val="1"/>
      <w:numFmt w:val="lowerRoman"/>
      <w:lvlText w:val="%3."/>
      <w:lvlJc w:val="right"/>
      <w:pPr>
        <w:ind w:left="2083" w:hanging="180"/>
      </w:pPr>
    </w:lvl>
    <w:lvl w:ilvl="3" w:tplc="0427000F">
      <w:start w:val="1"/>
      <w:numFmt w:val="decimal"/>
      <w:lvlText w:val="%4."/>
      <w:lvlJc w:val="left"/>
      <w:pPr>
        <w:ind w:left="2803" w:hanging="360"/>
      </w:pPr>
    </w:lvl>
    <w:lvl w:ilvl="4" w:tplc="04270019">
      <w:start w:val="1"/>
      <w:numFmt w:val="lowerLetter"/>
      <w:lvlText w:val="%5."/>
      <w:lvlJc w:val="left"/>
      <w:pPr>
        <w:ind w:left="3523" w:hanging="360"/>
      </w:pPr>
    </w:lvl>
    <w:lvl w:ilvl="5" w:tplc="0427001B">
      <w:start w:val="1"/>
      <w:numFmt w:val="lowerRoman"/>
      <w:lvlText w:val="%6."/>
      <w:lvlJc w:val="right"/>
      <w:pPr>
        <w:ind w:left="4243" w:hanging="180"/>
      </w:pPr>
    </w:lvl>
    <w:lvl w:ilvl="6" w:tplc="0427000F">
      <w:start w:val="1"/>
      <w:numFmt w:val="decimal"/>
      <w:lvlText w:val="%7."/>
      <w:lvlJc w:val="left"/>
      <w:pPr>
        <w:ind w:left="4963" w:hanging="360"/>
      </w:pPr>
    </w:lvl>
    <w:lvl w:ilvl="7" w:tplc="04270019">
      <w:start w:val="1"/>
      <w:numFmt w:val="lowerLetter"/>
      <w:lvlText w:val="%8."/>
      <w:lvlJc w:val="left"/>
      <w:pPr>
        <w:ind w:left="5683" w:hanging="360"/>
      </w:pPr>
    </w:lvl>
    <w:lvl w:ilvl="8" w:tplc="0427001B">
      <w:start w:val="1"/>
      <w:numFmt w:val="lowerRoman"/>
      <w:lvlText w:val="%9."/>
      <w:lvlJc w:val="right"/>
      <w:pPr>
        <w:ind w:left="6403" w:hanging="180"/>
      </w:pPr>
    </w:lvl>
  </w:abstractNum>
  <w:abstractNum w:abstractNumId="4" w15:restartNumberingAfterBreak="0">
    <w:nsid w:val="4B7918A0"/>
    <w:multiLevelType w:val="multilevel"/>
    <w:tmpl w:val="DF04483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924B7D"/>
    <w:multiLevelType w:val="multilevel"/>
    <w:tmpl w:val="DF04483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F021017"/>
    <w:multiLevelType w:val="multilevel"/>
    <w:tmpl w:val="D474EEFE"/>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FE43F2"/>
    <w:multiLevelType w:val="hybridMultilevel"/>
    <w:tmpl w:val="B78638B4"/>
    <w:lvl w:ilvl="0" w:tplc="79A88CA2">
      <w:start w:val="1"/>
      <w:numFmt w:val="decimal"/>
      <w:lvlText w:val="%1."/>
      <w:lvlJc w:val="righ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84CB4"/>
    <w:multiLevelType w:val="multilevel"/>
    <w:tmpl w:val="DF04483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3F42F07"/>
    <w:multiLevelType w:val="hybridMultilevel"/>
    <w:tmpl w:val="9F809F7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872"/>
    <w:rsid w:val="00011CB5"/>
    <w:rsid w:val="00013434"/>
    <w:rsid w:val="00095C59"/>
    <w:rsid w:val="000C7720"/>
    <w:rsid w:val="000E4DF6"/>
    <w:rsid w:val="000F7F55"/>
    <w:rsid w:val="00164660"/>
    <w:rsid w:val="001831C3"/>
    <w:rsid w:val="00192174"/>
    <w:rsid w:val="001C4F6A"/>
    <w:rsid w:val="002277BC"/>
    <w:rsid w:val="00230EB8"/>
    <w:rsid w:val="00261917"/>
    <w:rsid w:val="00285797"/>
    <w:rsid w:val="002A5F1C"/>
    <w:rsid w:val="002C2466"/>
    <w:rsid w:val="002D5AED"/>
    <w:rsid w:val="003113DE"/>
    <w:rsid w:val="00317A62"/>
    <w:rsid w:val="00321285"/>
    <w:rsid w:val="0033114C"/>
    <w:rsid w:val="0037105D"/>
    <w:rsid w:val="003868E1"/>
    <w:rsid w:val="00394C23"/>
    <w:rsid w:val="003B478F"/>
    <w:rsid w:val="003F6E15"/>
    <w:rsid w:val="00417394"/>
    <w:rsid w:val="00424DF0"/>
    <w:rsid w:val="00441391"/>
    <w:rsid w:val="0044328D"/>
    <w:rsid w:val="00453279"/>
    <w:rsid w:val="00494D06"/>
    <w:rsid w:val="004D3125"/>
    <w:rsid w:val="004E3872"/>
    <w:rsid w:val="004F2B5C"/>
    <w:rsid w:val="00527BFA"/>
    <w:rsid w:val="005449AA"/>
    <w:rsid w:val="005721BD"/>
    <w:rsid w:val="0059629C"/>
    <w:rsid w:val="005B012A"/>
    <w:rsid w:val="005B018E"/>
    <w:rsid w:val="005C120B"/>
    <w:rsid w:val="005D2A24"/>
    <w:rsid w:val="00655335"/>
    <w:rsid w:val="006761A8"/>
    <w:rsid w:val="00681E59"/>
    <w:rsid w:val="0069444D"/>
    <w:rsid w:val="006D785C"/>
    <w:rsid w:val="00707FCF"/>
    <w:rsid w:val="00725AF2"/>
    <w:rsid w:val="007734BB"/>
    <w:rsid w:val="007C1D14"/>
    <w:rsid w:val="007C20FD"/>
    <w:rsid w:val="007E4D60"/>
    <w:rsid w:val="007E7EF4"/>
    <w:rsid w:val="00804B06"/>
    <w:rsid w:val="008715DB"/>
    <w:rsid w:val="008C2484"/>
    <w:rsid w:val="008D0F6A"/>
    <w:rsid w:val="009407AC"/>
    <w:rsid w:val="00960627"/>
    <w:rsid w:val="009D69AB"/>
    <w:rsid w:val="009D7629"/>
    <w:rsid w:val="00A02CAA"/>
    <w:rsid w:val="00A229C7"/>
    <w:rsid w:val="00A56108"/>
    <w:rsid w:val="00AF14E3"/>
    <w:rsid w:val="00AF40AA"/>
    <w:rsid w:val="00AF468B"/>
    <w:rsid w:val="00B26F15"/>
    <w:rsid w:val="00B81A88"/>
    <w:rsid w:val="00C72767"/>
    <w:rsid w:val="00D17F27"/>
    <w:rsid w:val="00D2378B"/>
    <w:rsid w:val="00D41484"/>
    <w:rsid w:val="00DE5867"/>
    <w:rsid w:val="00E10F6A"/>
    <w:rsid w:val="00E7684A"/>
    <w:rsid w:val="00EE23F8"/>
    <w:rsid w:val="00EE7E7D"/>
    <w:rsid w:val="00F83721"/>
    <w:rsid w:val="00FC73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D69D5"/>
  <w15:chartTrackingRefBased/>
  <w15:docId w15:val="{BC8C7F55-44BC-497B-902D-D14332C88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E3872"/>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Numbering,ERP-List Paragraph,List Paragraph1,List Paragraph11,List Paragraph2,List Paragraph21,Lentele,List not in Table,Buletai,lp1,Bullet 1,Use Case List Paragraph,List Paragraph111,Paragraph,List Paragraph Red"/>
    <w:basedOn w:val="prastasis"/>
    <w:link w:val="SraopastraipaDiagrama"/>
    <w:uiPriority w:val="34"/>
    <w:qFormat/>
    <w:rsid w:val="004F2B5C"/>
    <w:pPr>
      <w:ind w:left="720"/>
      <w:contextualSpacing/>
    </w:p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link w:val="Sraopastraipa"/>
    <w:uiPriority w:val="34"/>
    <w:locked/>
    <w:rsid w:val="00321285"/>
    <w:rPr>
      <w:sz w:val="24"/>
    </w:rPr>
  </w:style>
  <w:style w:type="character" w:styleId="Hipersaitas">
    <w:name w:val="Hyperlink"/>
    <w:basedOn w:val="Numatytasispastraiposriftas"/>
    <w:uiPriority w:val="99"/>
    <w:unhideWhenUsed/>
    <w:rsid w:val="00417394"/>
    <w:rPr>
      <w:color w:val="0000FF" w:themeColor="hyperlink"/>
      <w:u w:val="single"/>
    </w:rPr>
  </w:style>
  <w:style w:type="table" w:styleId="Lentelstinklelis">
    <w:name w:val="Table Grid"/>
    <w:basedOn w:val="prastojilentel"/>
    <w:uiPriority w:val="59"/>
    <w:rsid w:val="00AF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SiteAssets/Techniniai%20reikalavimai%20med&#382;iagoms_20191104.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kaunovandenys.lt/SiteAssets/Paslaugu_teikeju_saugos_reikalavimu_aprasas_2023_priedas.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51CA0-F45C-4168-AA9A-E42E98019A47}">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C67C3F6A-69E0-4B67-865E-9A9979AEF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E7978-0BF9-4A01-A8AE-B11FEF92E0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5406</Words>
  <Characters>3082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Ovidijus Čiapas</dc:creator>
  <cp:keywords/>
  <dc:description/>
  <cp:lastModifiedBy>Eglė Rupšienė</cp:lastModifiedBy>
  <cp:revision>2</cp:revision>
  <dcterms:created xsi:type="dcterms:W3CDTF">2025-05-13T05:45:00Z</dcterms:created>
  <dcterms:modified xsi:type="dcterms:W3CDTF">2025-05-13T05:45:00Z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